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393" w:rsidRPr="007C6B4B" w:rsidRDefault="00560393" w:rsidP="00560393">
      <w:pPr>
        <w:ind w:left="1429" w:firstLine="0"/>
      </w:pPr>
    </w:p>
    <w:p w:rsidR="00560393" w:rsidRPr="007C6B4B" w:rsidRDefault="00560393" w:rsidP="00560393">
      <w:pPr>
        <w:ind w:left="1429" w:firstLine="0"/>
      </w:pPr>
    </w:p>
    <w:tbl>
      <w:tblPr>
        <w:tblStyle w:val="110"/>
        <w:tblW w:w="9069" w:type="dxa"/>
        <w:tblLayout w:type="fixed"/>
        <w:tblLook w:val="0000" w:firstRow="0" w:lastRow="0" w:firstColumn="0" w:lastColumn="0" w:noHBand="0" w:noVBand="0"/>
      </w:tblPr>
      <w:tblGrid>
        <w:gridCol w:w="680"/>
        <w:gridCol w:w="3426"/>
        <w:gridCol w:w="2582"/>
        <w:gridCol w:w="2381"/>
      </w:tblGrid>
      <w:tr w:rsidR="00560393" w:rsidRPr="007C6B4B" w:rsidTr="00F0346B">
        <w:tc>
          <w:tcPr>
            <w:tcW w:w="6688" w:type="dxa"/>
            <w:gridSpan w:val="3"/>
          </w:tcPr>
          <w:p w:rsidR="00560393" w:rsidRPr="007C6B4B" w:rsidRDefault="00560393" w:rsidP="00F0346B">
            <w:pPr>
              <w:jc w:val="center"/>
            </w:pPr>
          </w:p>
        </w:tc>
        <w:tc>
          <w:tcPr>
            <w:tcW w:w="2381" w:type="dxa"/>
          </w:tcPr>
          <w:p w:rsidR="00560393" w:rsidRPr="007C6B4B" w:rsidRDefault="00560393" w:rsidP="00F0346B">
            <w:r w:rsidRPr="007C6B4B">
              <w:t>Лист N</w:t>
            </w:r>
            <w:r w:rsidR="003E0C00">
              <w:t xml:space="preserve"> 1</w:t>
            </w:r>
          </w:p>
        </w:tc>
      </w:tr>
      <w:tr w:rsidR="00560393" w:rsidRPr="007C6B4B" w:rsidTr="00F0346B">
        <w:tc>
          <w:tcPr>
            <w:tcW w:w="9069" w:type="dxa"/>
            <w:gridSpan w:val="4"/>
          </w:tcPr>
          <w:p w:rsidR="00560393" w:rsidRPr="007C6B4B" w:rsidRDefault="00560393" w:rsidP="00F0346B">
            <w:pPr>
              <w:jc w:val="center"/>
            </w:pPr>
            <w:r w:rsidRPr="007C6B4B">
              <w:t xml:space="preserve">ОПИСАНИЕ МЕСТОПОЛОЖЕНИЯ ГРАНИЦ </w:t>
            </w:r>
          </w:p>
          <w:p w:rsidR="00C24186" w:rsidRDefault="00C24186" w:rsidP="00F0346B">
            <w:pPr>
              <w:jc w:val="center"/>
              <w:rPr>
                <w:i/>
                <w:sz w:val="18"/>
                <w:szCs w:val="18"/>
              </w:rPr>
            </w:pPr>
            <w:r>
              <w:rPr>
                <w:u w:val="single"/>
              </w:rPr>
              <w:t>Территориальная зона Сх-1 – зона объектов сельскохозяйственного производства муниципального образования город Тула</w:t>
            </w:r>
            <w:r w:rsidRPr="007C6B4B">
              <w:rPr>
                <w:i/>
                <w:sz w:val="18"/>
                <w:szCs w:val="18"/>
              </w:rPr>
              <w:t xml:space="preserve"> </w:t>
            </w:r>
          </w:p>
          <w:p w:rsidR="00560393" w:rsidRPr="007C6B4B" w:rsidRDefault="00560393" w:rsidP="00F0346B">
            <w:pPr>
              <w:jc w:val="center"/>
              <w:rPr>
                <w:i/>
                <w:sz w:val="18"/>
                <w:szCs w:val="18"/>
              </w:rPr>
            </w:pPr>
            <w:r w:rsidRPr="007C6B4B">
              <w:rPr>
                <w:i/>
                <w:sz w:val="18"/>
                <w:szCs w:val="18"/>
              </w:rPr>
              <w:t>(наименование объекта местоположение границ, которого описано</w:t>
            </w:r>
          </w:p>
          <w:p w:rsidR="00560393" w:rsidRPr="007C6B4B" w:rsidRDefault="00560393" w:rsidP="00F0346B">
            <w:pPr>
              <w:jc w:val="center"/>
              <w:rPr>
                <w:i/>
                <w:sz w:val="18"/>
                <w:szCs w:val="18"/>
              </w:rPr>
            </w:pPr>
            <w:r w:rsidRPr="007C6B4B">
              <w:rPr>
                <w:i/>
                <w:sz w:val="18"/>
                <w:szCs w:val="18"/>
              </w:rPr>
              <w:t>(далее - объект)</w:t>
            </w:r>
          </w:p>
          <w:p w:rsidR="00560393" w:rsidRPr="007C6B4B" w:rsidRDefault="00560393" w:rsidP="00F0346B">
            <w:pPr>
              <w:jc w:val="center"/>
              <w:rPr>
                <w:u w:val="single"/>
              </w:rPr>
            </w:pPr>
          </w:p>
        </w:tc>
      </w:tr>
      <w:tr w:rsidR="00560393" w:rsidRPr="007C6B4B" w:rsidTr="00F0346B">
        <w:tc>
          <w:tcPr>
            <w:tcW w:w="9069" w:type="dxa"/>
            <w:gridSpan w:val="4"/>
          </w:tcPr>
          <w:p w:rsidR="00560393" w:rsidRPr="007C6B4B" w:rsidRDefault="00560393" w:rsidP="00F0346B">
            <w:pPr>
              <w:jc w:val="center"/>
              <w:outlineLvl w:val="1"/>
            </w:pPr>
            <w:bookmarkStart w:id="0" w:name="_Toc7175080"/>
            <w:bookmarkStart w:id="1" w:name="_Toc7521069"/>
            <w:bookmarkStart w:id="2" w:name="_Toc8121989"/>
            <w:bookmarkStart w:id="3" w:name="_Toc8130989"/>
            <w:r w:rsidRPr="007C6B4B">
              <w:t>Сведения об объекте</w:t>
            </w:r>
            <w:bookmarkEnd w:id="0"/>
            <w:bookmarkEnd w:id="1"/>
            <w:bookmarkEnd w:id="2"/>
            <w:bookmarkEnd w:id="3"/>
          </w:p>
        </w:tc>
      </w:tr>
      <w:tr w:rsidR="00560393" w:rsidRPr="007C6B4B" w:rsidTr="00F0346B">
        <w:tc>
          <w:tcPr>
            <w:tcW w:w="9069" w:type="dxa"/>
            <w:gridSpan w:val="4"/>
          </w:tcPr>
          <w:p w:rsidR="00560393" w:rsidRPr="007C6B4B" w:rsidRDefault="00560393" w:rsidP="00F0346B"/>
        </w:tc>
      </w:tr>
      <w:tr w:rsidR="00560393" w:rsidRPr="007C6B4B" w:rsidTr="000B3146">
        <w:tc>
          <w:tcPr>
            <w:tcW w:w="680" w:type="dxa"/>
            <w:vAlign w:val="center"/>
          </w:tcPr>
          <w:p w:rsidR="00560393" w:rsidRPr="007C6B4B" w:rsidRDefault="000B3146" w:rsidP="000B3146">
            <w:pPr>
              <w:jc w:val="center"/>
            </w:pPr>
            <w:proofErr w:type="spellStart"/>
            <w:r>
              <w:t>п</w:t>
            </w:r>
            <w:r w:rsidR="00560393" w:rsidRPr="007C6B4B">
              <w:t>п</w:t>
            </w:r>
            <w:proofErr w:type="spellEnd"/>
            <w:r w:rsidR="00560393" w:rsidRPr="007C6B4B">
              <w:t>/п</w:t>
            </w:r>
          </w:p>
        </w:tc>
        <w:tc>
          <w:tcPr>
            <w:tcW w:w="3426" w:type="dxa"/>
            <w:vAlign w:val="center"/>
          </w:tcPr>
          <w:p w:rsidR="00560393" w:rsidRPr="007C6B4B" w:rsidRDefault="00560393" w:rsidP="000B3146">
            <w:pPr>
              <w:ind w:firstLine="0"/>
              <w:jc w:val="center"/>
            </w:pPr>
            <w:r w:rsidRPr="007C6B4B">
              <w:t>Характеристики объекта</w:t>
            </w:r>
          </w:p>
        </w:tc>
        <w:tc>
          <w:tcPr>
            <w:tcW w:w="4963" w:type="dxa"/>
            <w:gridSpan w:val="2"/>
            <w:vAlign w:val="center"/>
          </w:tcPr>
          <w:p w:rsidR="00560393" w:rsidRPr="007C6B4B" w:rsidRDefault="00560393" w:rsidP="000B3146">
            <w:pPr>
              <w:ind w:firstLine="0"/>
              <w:jc w:val="center"/>
            </w:pPr>
            <w:r w:rsidRPr="007C6B4B">
              <w:t>Описание характеристик</w:t>
            </w:r>
          </w:p>
        </w:tc>
      </w:tr>
      <w:tr w:rsidR="00560393" w:rsidRPr="007C6B4B" w:rsidTr="00C24186">
        <w:tc>
          <w:tcPr>
            <w:tcW w:w="680" w:type="dxa"/>
          </w:tcPr>
          <w:p w:rsidR="00560393" w:rsidRPr="007C6B4B" w:rsidRDefault="00560393" w:rsidP="00F0346B">
            <w:pPr>
              <w:jc w:val="center"/>
            </w:pPr>
            <w:r w:rsidRPr="007C6B4B">
              <w:t>1</w:t>
            </w:r>
          </w:p>
        </w:tc>
        <w:tc>
          <w:tcPr>
            <w:tcW w:w="3426" w:type="dxa"/>
          </w:tcPr>
          <w:p w:rsidR="00560393" w:rsidRPr="007C6B4B" w:rsidRDefault="00560393" w:rsidP="00F0346B">
            <w:pPr>
              <w:ind w:firstLine="0"/>
            </w:pPr>
            <w:r w:rsidRPr="007C6B4B">
              <w:t>2</w:t>
            </w:r>
          </w:p>
        </w:tc>
        <w:tc>
          <w:tcPr>
            <w:tcW w:w="4963" w:type="dxa"/>
            <w:gridSpan w:val="2"/>
          </w:tcPr>
          <w:p w:rsidR="00560393" w:rsidRPr="007C6B4B" w:rsidRDefault="00560393" w:rsidP="00F0346B">
            <w:pPr>
              <w:ind w:firstLine="0"/>
            </w:pPr>
            <w:r w:rsidRPr="007C6B4B">
              <w:t>3</w:t>
            </w:r>
          </w:p>
        </w:tc>
      </w:tr>
      <w:tr w:rsidR="00560393" w:rsidRPr="007C6B4B" w:rsidTr="00C24186">
        <w:trPr>
          <w:trHeight w:val="834"/>
        </w:trPr>
        <w:tc>
          <w:tcPr>
            <w:tcW w:w="680" w:type="dxa"/>
          </w:tcPr>
          <w:p w:rsidR="00560393" w:rsidRPr="007C6B4B" w:rsidRDefault="00C24186" w:rsidP="00F0346B">
            <w:pPr>
              <w:jc w:val="center"/>
            </w:pPr>
            <w:r>
              <w:t>1</w:t>
            </w:r>
            <w:r w:rsidR="00560393" w:rsidRPr="007C6B4B">
              <w:t>1</w:t>
            </w:r>
          </w:p>
        </w:tc>
        <w:tc>
          <w:tcPr>
            <w:tcW w:w="3426" w:type="dxa"/>
          </w:tcPr>
          <w:p w:rsidR="00560393" w:rsidRPr="007C6B4B" w:rsidRDefault="00560393" w:rsidP="00F0346B">
            <w:pPr>
              <w:ind w:firstLine="0"/>
            </w:pPr>
            <w:r w:rsidRPr="007C6B4B">
              <w:t xml:space="preserve">Местоположение объекта </w:t>
            </w:r>
          </w:p>
        </w:tc>
        <w:tc>
          <w:tcPr>
            <w:tcW w:w="4963" w:type="dxa"/>
            <w:gridSpan w:val="2"/>
            <w:vAlign w:val="center"/>
          </w:tcPr>
          <w:p w:rsidR="00C24186" w:rsidRPr="00C24186" w:rsidRDefault="00C24186" w:rsidP="00C24186">
            <w:pPr>
              <w:ind w:firstLine="0"/>
              <w:jc w:val="center"/>
            </w:pPr>
            <w:r w:rsidRPr="00C24186">
              <w:t>Сх-1 – зона объектов сельскохозяйственного производства</w:t>
            </w:r>
          </w:p>
          <w:p w:rsidR="00560393" w:rsidRPr="007C6B4B" w:rsidRDefault="00560393" w:rsidP="00C24186">
            <w:pPr>
              <w:ind w:firstLine="0"/>
              <w:jc w:val="center"/>
            </w:pPr>
            <w:r w:rsidRPr="007C6B4B">
              <w:t>Тульская область, муниципальное образование город Тула</w:t>
            </w:r>
          </w:p>
        </w:tc>
      </w:tr>
      <w:tr w:rsidR="00560393" w:rsidRPr="007C6B4B" w:rsidTr="00C24186">
        <w:tc>
          <w:tcPr>
            <w:tcW w:w="680" w:type="dxa"/>
          </w:tcPr>
          <w:p w:rsidR="00560393" w:rsidRPr="007C6B4B" w:rsidRDefault="00C24186" w:rsidP="00F0346B">
            <w:pPr>
              <w:jc w:val="center"/>
            </w:pPr>
            <w:r>
              <w:t>2</w:t>
            </w:r>
            <w:r w:rsidR="00560393" w:rsidRPr="007C6B4B">
              <w:t>2</w:t>
            </w:r>
          </w:p>
        </w:tc>
        <w:tc>
          <w:tcPr>
            <w:tcW w:w="3426" w:type="dxa"/>
          </w:tcPr>
          <w:p w:rsidR="00560393" w:rsidRPr="007C6B4B" w:rsidRDefault="00560393" w:rsidP="00F0346B">
            <w:pPr>
              <w:ind w:firstLine="0"/>
            </w:pPr>
            <w:r w:rsidRPr="007C6B4B">
              <w:t>Площадь объекта +/- величина погрешности определения площади</w:t>
            </w:r>
          </w:p>
          <w:p w:rsidR="00560393" w:rsidRPr="007C6B4B" w:rsidRDefault="00560393" w:rsidP="00F0346B">
            <w:pPr>
              <w:ind w:firstLine="0"/>
            </w:pPr>
            <w:r w:rsidRPr="007C6B4B">
              <w:t xml:space="preserve">(P +/- Дельта P) </w:t>
            </w:r>
          </w:p>
        </w:tc>
        <w:tc>
          <w:tcPr>
            <w:tcW w:w="4963" w:type="dxa"/>
            <w:gridSpan w:val="2"/>
            <w:vAlign w:val="center"/>
          </w:tcPr>
          <w:p w:rsidR="00560393" w:rsidRPr="007C6B4B" w:rsidRDefault="00C24186" w:rsidP="00C24186">
            <w:pPr>
              <w:ind w:firstLine="0"/>
              <w:jc w:val="center"/>
            </w:pPr>
            <w:r>
              <w:t>20,0</w:t>
            </w:r>
            <w:r w:rsidR="00560393" w:rsidRPr="007C6B4B">
              <w:t xml:space="preserve"> га</w:t>
            </w:r>
            <w:r>
              <w:t xml:space="preserve"> </w:t>
            </w:r>
            <w:r w:rsidRPr="007C6B4B">
              <w:t>+/-</w:t>
            </w:r>
            <w:r>
              <w:t xml:space="preserve"> 1,87 (га)</w:t>
            </w:r>
          </w:p>
          <w:p w:rsidR="00560393" w:rsidRPr="007C6B4B" w:rsidRDefault="00560393" w:rsidP="00C24186">
            <w:pPr>
              <w:ind w:firstLine="0"/>
              <w:jc w:val="center"/>
            </w:pPr>
          </w:p>
        </w:tc>
      </w:tr>
      <w:tr w:rsidR="00560393" w:rsidRPr="007C6B4B" w:rsidTr="00C24186">
        <w:tc>
          <w:tcPr>
            <w:tcW w:w="680" w:type="dxa"/>
          </w:tcPr>
          <w:p w:rsidR="00560393" w:rsidRPr="007C6B4B" w:rsidRDefault="00C24186" w:rsidP="00F0346B">
            <w:pPr>
              <w:jc w:val="center"/>
            </w:pPr>
            <w:r>
              <w:t>3</w:t>
            </w:r>
            <w:r w:rsidR="00560393" w:rsidRPr="007C6B4B">
              <w:t>3</w:t>
            </w:r>
          </w:p>
        </w:tc>
        <w:tc>
          <w:tcPr>
            <w:tcW w:w="3426" w:type="dxa"/>
          </w:tcPr>
          <w:p w:rsidR="00560393" w:rsidRPr="007C6B4B" w:rsidRDefault="00560393" w:rsidP="00F0346B">
            <w:pPr>
              <w:ind w:firstLine="0"/>
            </w:pPr>
            <w:r w:rsidRPr="007C6B4B">
              <w:t xml:space="preserve">Иные характеристики объекта </w:t>
            </w:r>
          </w:p>
        </w:tc>
        <w:tc>
          <w:tcPr>
            <w:tcW w:w="4963" w:type="dxa"/>
            <w:gridSpan w:val="2"/>
          </w:tcPr>
          <w:p w:rsidR="00560393" w:rsidRPr="007C6B4B" w:rsidRDefault="00C24186" w:rsidP="00F0346B">
            <w:pPr>
              <w:ind w:firstLine="0"/>
            </w:pPr>
            <w:r>
              <w:t xml:space="preserve">Земельный кодекс Российской Федерации от 25 октября 2001 года № 136-ФЗ, </w:t>
            </w:r>
            <w:r>
              <w:t>Приказ Министерства экономического развития РФ от 23 ноября 2018 г. N 650</w:t>
            </w:r>
            <w:r>
              <w:br/>
              <w: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 и о признании утратившими силу приказов Минэкономразвития России от 23 марта 2016 г. N 163 и от 4 мая 2018 г. N 236"</w:t>
            </w:r>
          </w:p>
        </w:tc>
      </w:tr>
    </w:tbl>
    <w:p w:rsidR="00560393" w:rsidRPr="007C6B4B" w:rsidRDefault="00560393" w:rsidP="00560393">
      <w:pPr>
        <w:widowControl w:val="0"/>
        <w:tabs>
          <w:tab w:val="left" w:pos="5284"/>
        </w:tabs>
        <w:jc w:val="right"/>
        <w:rPr>
          <w:bCs/>
        </w:rPr>
      </w:pPr>
    </w:p>
    <w:p w:rsidR="00C24186" w:rsidRDefault="00C24186">
      <w:r>
        <w:br w:type="page"/>
      </w:r>
    </w:p>
    <w:tbl>
      <w:tblPr>
        <w:tblStyle w:val="110"/>
        <w:tblW w:w="9073" w:type="dxa"/>
        <w:tblLayout w:type="fixed"/>
        <w:tblLook w:val="0000" w:firstRow="0" w:lastRow="0" w:firstColumn="0" w:lastColumn="0" w:noHBand="0" w:noVBand="0"/>
      </w:tblPr>
      <w:tblGrid>
        <w:gridCol w:w="1587"/>
        <w:gridCol w:w="1385"/>
        <w:gridCol w:w="1559"/>
        <w:gridCol w:w="2835"/>
        <w:gridCol w:w="1707"/>
      </w:tblGrid>
      <w:tr w:rsidR="00560393" w:rsidRPr="007C6B4B" w:rsidTr="006B426A">
        <w:tc>
          <w:tcPr>
            <w:tcW w:w="7366" w:type="dxa"/>
            <w:gridSpan w:val="4"/>
          </w:tcPr>
          <w:p w:rsidR="00560393" w:rsidRPr="007C6B4B" w:rsidRDefault="00560393" w:rsidP="00F0346B"/>
        </w:tc>
        <w:tc>
          <w:tcPr>
            <w:tcW w:w="1707" w:type="dxa"/>
          </w:tcPr>
          <w:p w:rsidR="00560393" w:rsidRPr="007C6B4B" w:rsidRDefault="00560393" w:rsidP="006B426A">
            <w:pPr>
              <w:ind w:firstLine="318"/>
              <w:jc w:val="left"/>
            </w:pPr>
            <w:r w:rsidRPr="007C6B4B">
              <w:t>Лист N</w:t>
            </w:r>
            <w:r w:rsidR="003E0C00">
              <w:t xml:space="preserve"> 2</w:t>
            </w:r>
          </w:p>
        </w:tc>
      </w:tr>
      <w:tr w:rsidR="00560393" w:rsidRPr="007C6B4B" w:rsidTr="00F0346B">
        <w:tc>
          <w:tcPr>
            <w:tcW w:w="9073" w:type="dxa"/>
            <w:gridSpan w:val="5"/>
          </w:tcPr>
          <w:p w:rsidR="00560393" w:rsidRPr="007C6B4B" w:rsidRDefault="00560393" w:rsidP="00F0346B">
            <w:pPr>
              <w:jc w:val="center"/>
            </w:pPr>
            <w:r w:rsidRPr="007C6B4B">
              <w:t>ОПИСАНИЕ МЕСТОПОЛОЖЕНИЯ ГРАНИЦ</w:t>
            </w:r>
          </w:p>
          <w:p w:rsidR="00560393" w:rsidRPr="007C6B4B" w:rsidRDefault="00C24186" w:rsidP="00F0346B">
            <w:pPr>
              <w:jc w:val="center"/>
              <w:rPr>
                <w:u w:val="single"/>
              </w:rPr>
            </w:pPr>
            <w:r>
              <w:rPr>
                <w:u w:val="single"/>
              </w:rPr>
              <w:t>Территориальная зона Сх-1 – зона объектов сельскохозяйственного производства муниципального образования город Тула</w:t>
            </w:r>
          </w:p>
          <w:p w:rsidR="00560393" w:rsidRPr="007C6B4B" w:rsidRDefault="00560393" w:rsidP="00F0346B">
            <w:pPr>
              <w:jc w:val="center"/>
              <w:rPr>
                <w:u w:val="single"/>
              </w:rPr>
            </w:pPr>
            <w:r w:rsidRPr="007C6B4B">
              <w:rPr>
                <w:u w:val="single"/>
              </w:rPr>
              <w:t>____________________________________________</w:t>
            </w:r>
          </w:p>
          <w:p w:rsidR="00560393" w:rsidRPr="00C24186" w:rsidRDefault="00560393" w:rsidP="00C24186">
            <w:pPr>
              <w:jc w:val="center"/>
              <w:rPr>
                <w:sz w:val="18"/>
                <w:szCs w:val="18"/>
              </w:rPr>
            </w:pPr>
            <w:r w:rsidRPr="007C6B4B">
              <w:rPr>
                <w:sz w:val="18"/>
                <w:szCs w:val="18"/>
              </w:rPr>
              <w:t xml:space="preserve"> (наименование объекта)</w:t>
            </w:r>
          </w:p>
        </w:tc>
      </w:tr>
      <w:tr w:rsidR="00560393" w:rsidRPr="007C6B4B" w:rsidTr="00F0346B">
        <w:tc>
          <w:tcPr>
            <w:tcW w:w="9073" w:type="dxa"/>
            <w:gridSpan w:val="5"/>
          </w:tcPr>
          <w:p w:rsidR="00560393" w:rsidRPr="007C6B4B" w:rsidRDefault="00560393" w:rsidP="00F0346B">
            <w:pPr>
              <w:jc w:val="center"/>
              <w:outlineLvl w:val="1"/>
            </w:pPr>
            <w:bookmarkStart w:id="4" w:name="_Toc7175081"/>
            <w:bookmarkStart w:id="5" w:name="_Toc7521070"/>
            <w:bookmarkStart w:id="6" w:name="_Toc8121990"/>
            <w:bookmarkStart w:id="7" w:name="_Toc8130990"/>
            <w:r w:rsidRPr="007C6B4B">
              <w:t>Сведения о местоположении границ объекта</w:t>
            </w:r>
            <w:bookmarkEnd w:id="4"/>
            <w:bookmarkEnd w:id="5"/>
            <w:bookmarkEnd w:id="6"/>
            <w:bookmarkEnd w:id="7"/>
          </w:p>
        </w:tc>
      </w:tr>
      <w:tr w:rsidR="00560393" w:rsidRPr="007C6B4B" w:rsidTr="00F0346B">
        <w:tc>
          <w:tcPr>
            <w:tcW w:w="9073" w:type="dxa"/>
            <w:gridSpan w:val="5"/>
          </w:tcPr>
          <w:p w:rsidR="00560393" w:rsidRPr="007C6B4B" w:rsidRDefault="00560393" w:rsidP="008C363F">
            <w:pPr>
              <w:ind w:firstLine="283"/>
            </w:pPr>
            <w:r w:rsidRPr="007C6B4B">
              <w:t>1. Система координат</w:t>
            </w:r>
            <w:r w:rsidR="008C363F">
              <w:t xml:space="preserve">: </w:t>
            </w:r>
            <w:r w:rsidR="008C363F" w:rsidRPr="008C363F">
              <w:rPr>
                <w:u w:val="single"/>
              </w:rPr>
              <w:t>местная СК</w:t>
            </w:r>
            <w:r w:rsidR="008C363F">
              <w:rPr>
                <w:u w:val="single"/>
              </w:rPr>
              <w:t xml:space="preserve"> </w:t>
            </w:r>
            <w:r w:rsidRPr="007C6B4B">
              <w:rPr>
                <w:u w:val="single"/>
              </w:rPr>
              <w:t>МСК-71.1</w:t>
            </w:r>
            <w:r w:rsidR="006B426A">
              <w:rPr>
                <w:u w:val="single"/>
              </w:rPr>
              <w:t xml:space="preserve"> Зона 1</w:t>
            </w:r>
          </w:p>
        </w:tc>
      </w:tr>
      <w:tr w:rsidR="00560393" w:rsidRPr="007C6B4B" w:rsidTr="00F0346B">
        <w:tc>
          <w:tcPr>
            <w:tcW w:w="9073" w:type="dxa"/>
            <w:gridSpan w:val="5"/>
          </w:tcPr>
          <w:p w:rsidR="00560393" w:rsidRPr="007C6B4B" w:rsidRDefault="00560393" w:rsidP="008C363F">
            <w:pPr>
              <w:ind w:firstLine="283"/>
            </w:pPr>
            <w:r w:rsidRPr="007C6B4B">
              <w:t xml:space="preserve">2. Сведения о характерных точках </w:t>
            </w:r>
            <w:r w:rsidR="008C363F">
              <w:t>границ</w:t>
            </w:r>
            <w:r w:rsidRPr="007C6B4B">
              <w:t xml:space="preserve"> объекта</w:t>
            </w:r>
          </w:p>
        </w:tc>
      </w:tr>
      <w:tr w:rsidR="00560393" w:rsidRPr="007C6B4B" w:rsidTr="006B426A">
        <w:tc>
          <w:tcPr>
            <w:tcW w:w="1587" w:type="dxa"/>
            <w:vMerge w:val="restart"/>
            <w:vAlign w:val="center"/>
          </w:tcPr>
          <w:p w:rsidR="00560393" w:rsidRPr="007C6B4B" w:rsidRDefault="00560393" w:rsidP="008C363F">
            <w:pPr>
              <w:ind w:firstLine="0"/>
              <w:jc w:val="center"/>
            </w:pPr>
            <w:r w:rsidRPr="007C6B4B">
              <w:t xml:space="preserve">Обозначение характерных точек </w:t>
            </w:r>
            <w:r w:rsidR="008C363F">
              <w:t>границ</w:t>
            </w:r>
          </w:p>
        </w:tc>
        <w:tc>
          <w:tcPr>
            <w:tcW w:w="2944" w:type="dxa"/>
            <w:gridSpan w:val="2"/>
          </w:tcPr>
          <w:p w:rsidR="00560393" w:rsidRPr="007C6B4B" w:rsidRDefault="00560393" w:rsidP="006B426A">
            <w:pPr>
              <w:ind w:firstLine="0"/>
              <w:jc w:val="center"/>
            </w:pPr>
            <w:r w:rsidRPr="007C6B4B">
              <w:t>Координаты, м</w:t>
            </w:r>
          </w:p>
        </w:tc>
        <w:tc>
          <w:tcPr>
            <w:tcW w:w="2835" w:type="dxa"/>
            <w:vMerge w:val="restart"/>
            <w:vAlign w:val="center"/>
          </w:tcPr>
          <w:p w:rsidR="00560393" w:rsidRPr="007C6B4B" w:rsidRDefault="00560393" w:rsidP="006B426A">
            <w:pPr>
              <w:ind w:firstLine="0"/>
              <w:jc w:val="center"/>
            </w:pPr>
            <w:r w:rsidRPr="007C6B4B">
              <w:t xml:space="preserve">Метод определения координат и средняя </w:t>
            </w:r>
            <w:proofErr w:type="spellStart"/>
            <w:r w:rsidRPr="007C6B4B">
              <w:t>квадратическая</w:t>
            </w:r>
            <w:proofErr w:type="spellEnd"/>
            <w:r w:rsidRPr="007C6B4B">
              <w:t xml:space="preserve"> погрешность положения характерной точки (</w:t>
            </w:r>
            <w:proofErr w:type="spellStart"/>
            <w:r w:rsidRPr="007C6B4B">
              <w:t>Mt</w:t>
            </w:r>
            <w:proofErr w:type="spellEnd"/>
            <w:r w:rsidRPr="007C6B4B">
              <w:t>), м</w:t>
            </w:r>
          </w:p>
        </w:tc>
        <w:tc>
          <w:tcPr>
            <w:tcW w:w="1707" w:type="dxa"/>
            <w:vMerge w:val="restart"/>
            <w:vAlign w:val="center"/>
          </w:tcPr>
          <w:p w:rsidR="00560393" w:rsidRPr="007C6B4B" w:rsidRDefault="00560393" w:rsidP="006B426A">
            <w:pPr>
              <w:ind w:firstLine="0"/>
              <w:jc w:val="center"/>
            </w:pPr>
            <w:r w:rsidRPr="007C6B4B">
              <w:t xml:space="preserve">Описание </w:t>
            </w:r>
            <w:r w:rsidR="006B426A">
              <w:t>закрепления</w:t>
            </w:r>
            <w:r w:rsidRPr="007C6B4B">
              <w:t xml:space="preserve"> точки</w:t>
            </w:r>
          </w:p>
        </w:tc>
      </w:tr>
      <w:tr w:rsidR="00560393" w:rsidRPr="007C6B4B" w:rsidTr="006B426A">
        <w:tc>
          <w:tcPr>
            <w:tcW w:w="1587" w:type="dxa"/>
            <w:vMerge/>
          </w:tcPr>
          <w:p w:rsidR="00560393" w:rsidRPr="007C6B4B" w:rsidRDefault="00560393" w:rsidP="00F0346B"/>
        </w:tc>
        <w:tc>
          <w:tcPr>
            <w:tcW w:w="1385" w:type="dxa"/>
            <w:vAlign w:val="center"/>
          </w:tcPr>
          <w:p w:rsidR="00560393" w:rsidRPr="007C6B4B" w:rsidRDefault="00560393" w:rsidP="006B426A">
            <w:pPr>
              <w:ind w:firstLine="1"/>
              <w:jc w:val="center"/>
            </w:pPr>
            <w:r w:rsidRPr="007C6B4B">
              <w:t>X</w:t>
            </w:r>
          </w:p>
        </w:tc>
        <w:tc>
          <w:tcPr>
            <w:tcW w:w="1559" w:type="dxa"/>
            <w:vAlign w:val="center"/>
          </w:tcPr>
          <w:p w:rsidR="00560393" w:rsidRPr="007C6B4B" w:rsidRDefault="00560393" w:rsidP="006B426A">
            <w:pPr>
              <w:ind w:firstLine="1"/>
              <w:jc w:val="center"/>
            </w:pPr>
            <w:r w:rsidRPr="007C6B4B">
              <w:t>Y</w:t>
            </w:r>
          </w:p>
        </w:tc>
        <w:tc>
          <w:tcPr>
            <w:tcW w:w="2835" w:type="dxa"/>
            <w:vMerge/>
            <w:vAlign w:val="center"/>
          </w:tcPr>
          <w:p w:rsidR="00560393" w:rsidRPr="007C6B4B" w:rsidRDefault="00560393" w:rsidP="006B426A">
            <w:pPr>
              <w:jc w:val="center"/>
            </w:pPr>
          </w:p>
        </w:tc>
        <w:tc>
          <w:tcPr>
            <w:tcW w:w="1707" w:type="dxa"/>
            <w:vMerge/>
          </w:tcPr>
          <w:p w:rsidR="00560393" w:rsidRPr="007C6B4B" w:rsidRDefault="00560393" w:rsidP="00F0346B">
            <w:pPr>
              <w:jc w:val="center"/>
            </w:pPr>
          </w:p>
        </w:tc>
      </w:tr>
      <w:tr w:rsidR="00560393" w:rsidRPr="007C6B4B" w:rsidTr="006B426A">
        <w:tc>
          <w:tcPr>
            <w:tcW w:w="1587" w:type="dxa"/>
          </w:tcPr>
          <w:p w:rsidR="00560393" w:rsidRPr="007C6B4B" w:rsidRDefault="00560393" w:rsidP="006B426A">
            <w:pPr>
              <w:ind w:firstLine="29"/>
              <w:jc w:val="center"/>
            </w:pPr>
            <w:r w:rsidRPr="007C6B4B">
              <w:t>1</w:t>
            </w:r>
          </w:p>
        </w:tc>
        <w:tc>
          <w:tcPr>
            <w:tcW w:w="1385" w:type="dxa"/>
          </w:tcPr>
          <w:p w:rsidR="00560393" w:rsidRPr="007C6B4B" w:rsidRDefault="00560393" w:rsidP="006B426A">
            <w:pPr>
              <w:ind w:firstLine="29"/>
              <w:jc w:val="center"/>
            </w:pPr>
            <w:r w:rsidRPr="007C6B4B">
              <w:t>2</w:t>
            </w:r>
          </w:p>
        </w:tc>
        <w:tc>
          <w:tcPr>
            <w:tcW w:w="1559" w:type="dxa"/>
          </w:tcPr>
          <w:p w:rsidR="00560393" w:rsidRPr="007C6B4B" w:rsidRDefault="00560393" w:rsidP="006B426A">
            <w:pPr>
              <w:ind w:firstLine="29"/>
              <w:jc w:val="center"/>
            </w:pPr>
            <w:r w:rsidRPr="007C6B4B">
              <w:t>3</w:t>
            </w:r>
          </w:p>
        </w:tc>
        <w:tc>
          <w:tcPr>
            <w:tcW w:w="2835" w:type="dxa"/>
            <w:vAlign w:val="center"/>
          </w:tcPr>
          <w:p w:rsidR="00560393" w:rsidRPr="007C6B4B" w:rsidRDefault="00560393" w:rsidP="006B426A">
            <w:pPr>
              <w:ind w:firstLine="34"/>
              <w:jc w:val="center"/>
            </w:pPr>
            <w:r w:rsidRPr="007C6B4B">
              <w:t>4</w:t>
            </w:r>
          </w:p>
        </w:tc>
        <w:tc>
          <w:tcPr>
            <w:tcW w:w="1707" w:type="dxa"/>
          </w:tcPr>
          <w:p w:rsidR="00560393" w:rsidRPr="007C6B4B" w:rsidRDefault="00560393" w:rsidP="006B426A">
            <w:pPr>
              <w:ind w:firstLine="34"/>
              <w:jc w:val="center"/>
            </w:pPr>
            <w:r w:rsidRPr="007C6B4B">
              <w:t>5</w:t>
            </w:r>
          </w:p>
        </w:tc>
      </w:tr>
      <w:tr w:rsidR="006B426A" w:rsidRPr="007C6B4B" w:rsidTr="006B426A">
        <w:tc>
          <w:tcPr>
            <w:tcW w:w="1587" w:type="dxa"/>
          </w:tcPr>
          <w:p w:rsidR="006B426A" w:rsidRPr="007C6B4B" w:rsidRDefault="006B426A" w:rsidP="006B426A">
            <w:pPr>
              <w:numPr>
                <w:ilvl w:val="0"/>
                <w:numId w:val="2"/>
              </w:numPr>
              <w:jc w:val="center"/>
              <w:rPr>
                <w:rFonts w:ascii="Arial" w:eastAsiaTheme="minorEastAsia" w:hAnsi="Arial" w:cs="Arial"/>
                <w:sz w:val="20"/>
                <w:szCs w:val="20"/>
              </w:rPr>
            </w:pPr>
          </w:p>
        </w:tc>
        <w:tc>
          <w:tcPr>
            <w:tcW w:w="1385"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756116.23</w:t>
            </w:r>
          </w:p>
        </w:tc>
        <w:tc>
          <w:tcPr>
            <w:tcW w:w="1559"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275278.71</w:t>
            </w:r>
          </w:p>
        </w:tc>
        <w:tc>
          <w:tcPr>
            <w:tcW w:w="2835" w:type="dxa"/>
          </w:tcPr>
          <w:p w:rsidR="006B426A" w:rsidRPr="006B426A" w:rsidRDefault="006B426A" w:rsidP="006B426A">
            <w:pPr>
              <w:ind w:firstLine="0"/>
              <w:rPr>
                <w:sz w:val="20"/>
                <w:szCs w:val="20"/>
              </w:rPr>
            </w:pPr>
            <w:r>
              <w:rPr>
                <w:rFonts w:ascii="Calibri" w:hAnsi="Calibri"/>
                <w:color w:val="000000"/>
                <w:sz w:val="20"/>
                <w:szCs w:val="20"/>
              </w:rPr>
              <w:t>к</w:t>
            </w:r>
            <w:r w:rsidRPr="006B426A">
              <w:rPr>
                <w:rFonts w:ascii="Calibri" w:hAnsi="Calibri"/>
                <w:color w:val="000000"/>
                <w:sz w:val="20"/>
                <w:szCs w:val="20"/>
              </w:rPr>
              <w:t>артометрический метод, 0,10</w:t>
            </w:r>
          </w:p>
        </w:tc>
        <w:tc>
          <w:tcPr>
            <w:tcW w:w="1707" w:type="dxa"/>
          </w:tcPr>
          <w:p w:rsidR="006B426A" w:rsidRPr="007C6B4B" w:rsidRDefault="006B426A" w:rsidP="006B426A"/>
        </w:tc>
      </w:tr>
      <w:tr w:rsidR="006B426A" w:rsidRPr="007C6B4B" w:rsidTr="006B426A">
        <w:tc>
          <w:tcPr>
            <w:tcW w:w="1587" w:type="dxa"/>
          </w:tcPr>
          <w:p w:rsidR="006B426A" w:rsidRPr="007C6B4B" w:rsidRDefault="006B426A" w:rsidP="006B426A">
            <w:pPr>
              <w:numPr>
                <w:ilvl w:val="0"/>
                <w:numId w:val="2"/>
              </w:numPr>
              <w:jc w:val="center"/>
              <w:rPr>
                <w:rFonts w:ascii="Arial" w:eastAsiaTheme="minorEastAsia" w:hAnsi="Arial" w:cs="Arial"/>
                <w:sz w:val="20"/>
                <w:szCs w:val="20"/>
              </w:rPr>
            </w:pPr>
          </w:p>
        </w:tc>
        <w:tc>
          <w:tcPr>
            <w:tcW w:w="1385"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756373.58</w:t>
            </w:r>
          </w:p>
        </w:tc>
        <w:tc>
          <w:tcPr>
            <w:tcW w:w="1559"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275720.31</w:t>
            </w:r>
          </w:p>
        </w:tc>
        <w:tc>
          <w:tcPr>
            <w:tcW w:w="2835" w:type="dxa"/>
          </w:tcPr>
          <w:p w:rsidR="006B426A" w:rsidRPr="007C6B4B" w:rsidRDefault="006B426A" w:rsidP="006B426A">
            <w:pPr>
              <w:ind w:firstLine="0"/>
            </w:pPr>
            <w:r>
              <w:rPr>
                <w:rFonts w:ascii="Calibri" w:hAnsi="Calibri"/>
                <w:color w:val="000000"/>
                <w:sz w:val="20"/>
                <w:szCs w:val="20"/>
              </w:rPr>
              <w:t>к</w:t>
            </w:r>
            <w:r w:rsidRPr="006B426A">
              <w:rPr>
                <w:rFonts w:ascii="Calibri" w:hAnsi="Calibri"/>
                <w:color w:val="000000"/>
                <w:sz w:val="20"/>
                <w:szCs w:val="20"/>
              </w:rPr>
              <w:t>артометрический метод, 0,10</w:t>
            </w:r>
          </w:p>
        </w:tc>
        <w:tc>
          <w:tcPr>
            <w:tcW w:w="1707" w:type="dxa"/>
          </w:tcPr>
          <w:p w:rsidR="006B426A" w:rsidRPr="007C6B4B" w:rsidRDefault="006B426A" w:rsidP="006B426A"/>
        </w:tc>
      </w:tr>
      <w:tr w:rsidR="006B426A" w:rsidRPr="007C6B4B" w:rsidTr="006B426A">
        <w:tc>
          <w:tcPr>
            <w:tcW w:w="1587" w:type="dxa"/>
          </w:tcPr>
          <w:p w:rsidR="006B426A" w:rsidRPr="007C6B4B" w:rsidRDefault="006B426A" w:rsidP="006B426A">
            <w:pPr>
              <w:numPr>
                <w:ilvl w:val="0"/>
                <w:numId w:val="2"/>
              </w:numPr>
              <w:jc w:val="center"/>
              <w:rPr>
                <w:rFonts w:ascii="Arial" w:eastAsiaTheme="minorEastAsia" w:hAnsi="Arial" w:cs="Arial"/>
                <w:sz w:val="20"/>
                <w:szCs w:val="20"/>
              </w:rPr>
            </w:pPr>
          </w:p>
        </w:tc>
        <w:tc>
          <w:tcPr>
            <w:tcW w:w="1385"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756454.06</w:t>
            </w:r>
          </w:p>
        </w:tc>
        <w:tc>
          <w:tcPr>
            <w:tcW w:w="1559"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275866.69</w:t>
            </w:r>
          </w:p>
        </w:tc>
        <w:tc>
          <w:tcPr>
            <w:tcW w:w="2835" w:type="dxa"/>
          </w:tcPr>
          <w:p w:rsidR="006B426A" w:rsidRPr="007C6B4B" w:rsidRDefault="006B426A" w:rsidP="006B426A">
            <w:pPr>
              <w:ind w:firstLine="0"/>
            </w:pPr>
            <w:r>
              <w:rPr>
                <w:rFonts w:ascii="Calibri" w:hAnsi="Calibri"/>
                <w:color w:val="000000"/>
                <w:sz w:val="20"/>
                <w:szCs w:val="20"/>
              </w:rPr>
              <w:t>к</w:t>
            </w:r>
            <w:r w:rsidRPr="006B426A">
              <w:rPr>
                <w:rFonts w:ascii="Calibri" w:hAnsi="Calibri"/>
                <w:color w:val="000000"/>
                <w:sz w:val="20"/>
                <w:szCs w:val="20"/>
              </w:rPr>
              <w:t>артометрический метод, 0,10</w:t>
            </w:r>
          </w:p>
        </w:tc>
        <w:tc>
          <w:tcPr>
            <w:tcW w:w="1707" w:type="dxa"/>
          </w:tcPr>
          <w:p w:rsidR="006B426A" w:rsidRPr="007C6B4B" w:rsidRDefault="006B426A" w:rsidP="006B426A"/>
        </w:tc>
      </w:tr>
      <w:tr w:rsidR="006B426A" w:rsidRPr="007C6B4B" w:rsidTr="006B426A">
        <w:tc>
          <w:tcPr>
            <w:tcW w:w="1587" w:type="dxa"/>
          </w:tcPr>
          <w:p w:rsidR="006B426A" w:rsidRPr="007C6B4B" w:rsidRDefault="006B426A" w:rsidP="006B426A">
            <w:pPr>
              <w:numPr>
                <w:ilvl w:val="0"/>
                <w:numId w:val="2"/>
              </w:numPr>
              <w:jc w:val="center"/>
              <w:rPr>
                <w:rFonts w:ascii="Arial" w:eastAsiaTheme="minorEastAsia" w:hAnsi="Arial" w:cs="Arial"/>
                <w:sz w:val="20"/>
                <w:szCs w:val="20"/>
              </w:rPr>
            </w:pPr>
          </w:p>
        </w:tc>
        <w:tc>
          <w:tcPr>
            <w:tcW w:w="1385"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756519.37</w:t>
            </w:r>
          </w:p>
        </w:tc>
        <w:tc>
          <w:tcPr>
            <w:tcW w:w="1559"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276014.19</w:t>
            </w:r>
          </w:p>
        </w:tc>
        <w:tc>
          <w:tcPr>
            <w:tcW w:w="2835" w:type="dxa"/>
          </w:tcPr>
          <w:p w:rsidR="006B426A" w:rsidRPr="007C6B4B" w:rsidRDefault="006B426A" w:rsidP="006B426A">
            <w:pPr>
              <w:ind w:firstLine="0"/>
            </w:pPr>
            <w:r>
              <w:rPr>
                <w:rFonts w:ascii="Calibri" w:hAnsi="Calibri"/>
                <w:color w:val="000000"/>
                <w:sz w:val="20"/>
                <w:szCs w:val="20"/>
              </w:rPr>
              <w:t>к</w:t>
            </w:r>
            <w:r w:rsidRPr="006B426A">
              <w:rPr>
                <w:rFonts w:ascii="Calibri" w:hAnsi="Calibri"/>
                <w:color w:val="000000"/>
                <w:sz w:val="20"/>
                <w:szCs w:val="20"/>
              </w:rPr>
              <w:t>артометрический метод, 0,10</w:t>
            </w:r>
          </w:p>
        </w:tc>
        <w:tc>
          <w:tcPr>
            <w:tcW w:w="1707" w:type="dxa"/>
          </w:tcPr>
          <w:p w:rsidR="006B426A" w:rsidRPr="007C6B4B" w:rsidRDefault="006B426A" w:rsidP="006B426A"/>
        </w:tc>
      </w:tr>
      <w:tr w:rsidR="006B426A" w:rsidRPr="007C6B4B" w:rsidTr="006B426A">
        <w:tc>
          <w:tcPr>
            <w:tcW w:w="1587" w:type="dxa"/>
          </w:tcPr>
          <w:p w:rsidR="006B426A" w:rsidRPr="007C6B4B" w:rsidRDefault="006B426A" w:rsidP="006B426A">
            <w:pPr>
              <w:numPr>
                <w:ilvl w:val="0"/>
                <w:numId w:val="2"/>
              </w:numPr>
              <w:jc w:val="center"/>
              <w:rPr>
                <w:rFonts w:ascii="Arial" w:eastAsiaTheme="minorEastAsia" w:hAnsi="Arial" w:cs="Arial"/>
                <w:sz w:val="20"/>
                <w:szCs w:val="20"/>
              </w:rPr>
            </w:pPr>
          </w:p>
        </w:tc>
        <w:tc>
          <w:tcPr>
            <w:tcW w:w="1385"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756535.12</w:t>
            </w:r>
          </w:p>
        </w:tc>
        <w:tc>
          <w:tcPr>
            <w:tcW w:w="1559"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276055.72</w:t>
            </w:r>
          </w:p>
        </w:tc>
        <w:tc>
          <w:tcPr>
            <w:tcW w:w="2835" w:type="dxa"/>
          </w:tcPr>
          <w:p w:rsidR="006B426A" w:rsidRPr="007C6B4B" w:rsidRDefault="006B426A" w:rsidP="006B426A">
            <w:pPr>
              <w:ind w:firstLine="0"/>
            </w:pPr>
            <w:r>
              <w:rPr>
                <w:rFonts w:ascii="Calibri" w:hAnsi="Calibri"/>
                <w:color w:val="000000"/>
                <w:sz w:val="20"/>
                <w:szCs w:val="20"/>
              </w:rPr>
              <w:t>к</w:t>
            </w:r>
            <w:r w:rsidRPr="006B426A">
              <w:rPr>
                <w:rFonts w:ascii="Calibri" w:hAnsi="Calibri"/>
                <w:color w:val="000000"/>
                <w:sz w:val="20"/>
                <w:szCs w:val="20"/>
              </w:rPr>
              <w:t>артометрический метод, 0,10</w:t>
            </w:r>
          </w:p>
        </w:tc>
        <w:tc>
          <w:tcPr>
            <w:tcW w:w="1707" w:type="dxa"/>
          </w:tcPr>
          <w:p w:rsidR="006B426A" w:rsidRPr="007C6B4B" w:rsidRDefault="006B426A" w:rsidP="006B426A"/>
        </w:tc>
      </w:tr>
      <w:tr w:rsidR="006B426A" w:rsidRPr="007C6B4B" w:rsidTr="006B426A">
        <w:tc>
          <w:tcPr>
            <w:tcW w:w="1587" w:type="dxa"/>
          </w:tcPr>
          <w:p w:rsidR="006B426A" w:rsidRPr="007C6B4B" w:rsidRDefault="006B426A" w:rsidP="006B426A">
            <w:pPr>
              <w:numPr>
                <w:ilvl w:val="0"/>
                <w:numId w:val="2"/>
              </w:numPr>
              <w:jc w:val="center"/>
              <w:rPr>
                <w:rFonts w:ascii="Arial" w:eastAsiaTheme="minorEastAsia" w:hAnsi="Arial" w:cs="Arial"/>
                <w:sz w:val="20"/>
                <w:szCs w:val="20"/>
              </w:rPr>
            </w:pPr>
          </w:p>
        </w:tc>
        <w:tc>
          <w:tcPr>
            <w:tcW w:w="1385"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756506.05</w:t>
            </w:r>
          </w:p>
        </w:tc>
        <w:tc>
          <w:tcPr>
            <w:tcW w:w="1559"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276058.82</w:t>
            </w:r>
          </w:p>
        </w:tc>
        <w:tc>
          <w:tcPr>
            <w:tcW w:w="2835" w:type="dxa"/>
          </w:tcPr>
          <w:p w:rsidR="006B426A" w:rsidRPr="007C6B4B" w:rsidRDefault="006B426A" w:rsidP="006B426A">
            <w:pPr>
              <w:ind w:firstLine="0"/>
            </w:pPr>
            <w:r>
              <w:rPr>
                <w:rFonts w:ascii="Calibri" w:hAnsi="Calibri"/>
                <w:color w:val="000000"/>
                <w:sz w:val="20"/>
                <w:szCs w:val="20"/>
              </w:rPr>
              <w:t>к</w:t>
            </w:r>
            <w:r w:rsidRPr="006B426A">
              <w:rPr>
                <w:rFonts w:ascii="Calibri" w:hAnsi="Calibri"/>
                <w:color w:val="000000"/>
                <w:sz w:val="20"/>
                <w:szCs w:val="20"/>
              </w:rPr>
              <w:t>артометрический метод, 0,10</w:t>
            </w:r>
          </w:p>
        </w:tc>
        <w:tc>
          <w:tcPr>
            <w:tcW w:w="1707" w:type="dxa"/>
          </w:tcPr>
          <w:p w:rsidR="006B426A" w:rsidRPr="007C6B4B" w:rsidRDefault="006B426A" w:rsidP="006B426A"/>
        </w:tc>
      </w:tr>
      <w:tr w:rsidR="006B426A" w:rsidRPr="007C6B4B" w:rsidTr="006B426A">
        <w:tc>
          <w:tcPr>
            <w:tcW w:w="1587" w:type="dxa"/>
          </w:tcPr>
          <w:p w:rsidR="006B426A" w:rsidRPr="007C6B4B" w:rsidRDefault="006B426A" w:rsidP="006B426A">
            <w:pPr>
              <w:numPr>
                <w:ilvl w:val="0"/>
                <w:numId w:val="2"/>
              </w:numPr>
              <w:jc w:val="center"/>
              <w:rPr>
                <w:rFonts w:ascii="Arial" w:eastAsiaTheme="minorEastAsia" w:hAnsi="Arial" w:cs="Arial"/>
                <w:sz w:val="20"/>
                <w:szCs w:val="20"/>
              </w:rPr>
            </w:pPr>
          </w:p>
        </w:tc>
        <w:tc>
          <w:tcPr>
            <w:tcW w:w="1385"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756474.03</w:t>
            </w:r>
          </w:p>
        </w:tc>
        <w:tc>
          <w:tcPr>
            <w:tcW w:w="1559"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276058.83</w:t>
            </w:r>
          </w:p>
        </w:tc>
        <w:tc>
          <w:tcPr>
            <w:tcW w:w="2835" w:type="dxa"/>
          </w:tcPr>
          <w:p w:rsidR="006B426A" w:rsidRPr="007C6B4B" w:rsidRDefault="006B426A" w:rsidP="006B426A">
            <w:pPr>
              <w:ind w:firstLine="0"/>
            </w:pPr>
            <w:r>
              <w:rPr>
                <w:rFonts w:ascii="Calibri" w:hAnsi="Calibri"/>
                <w:color w:val="000000"/>
                <w:sz w:val="20"/>
                <w:szCs w:val="20"/>
              </w:rPr>
              <w:t>к</w:t>
            </w:r>
            <w:r w:rsidRPr="006B426A">
              <w:rPr>
                <w:rFonts w:ascii="Calibri" w:hAnsi="Calibri"/>
                <w:color w:val="000000"/>
                <w:sz w:val="20"/>
                <w:szCs w:val="20"/>
              </w:rPr>
              <w:t>артометрический метод, 0,10</w:t>
            </w:r>
          </w:p>
        </w:tc>
        <w:tc>
          <w:tcPr>
            <w:tcW w:w="1707" w:type="dxa"/>
          </w:tcPr>
          <w:p w:rsidR="006B426A" w:rsidRPr="007C6B4B" w:rsidRDefault="006B426A" w:rsidP="006B426A"/>
        </w:tc>
      </w:tr>
      <w:tr w:rsidR="006B426A" w:rsidRPr="007C6B4B" w:rsidTr="006B426A">
        <w:tc>
          <w:tcPr>
            <w:tcW w:w="1587" w:type="dxa"/>
          </w:tcPr>
          <w:p w:rsidR="006B426A" w:rsidRPr="007C6B4B" w:rsidRDefault="006B426A" w:rsidP="006B426A">
            <w:pPr>
              <w:numPr>
                <w:ilvl w:val="0"/>
                <w:numId w:val="2"/>
              </w:numPr>
              <w:jc w:val="center"/>
              <w:rPr>
                <w:rFonts w:ascii="Arial" w:eastAsiaTheme="minorEastAsia" w:hAnsi="Arial" w:cs="Arial"/>
                <w:sz w:val="20"/>
                <w:szCs w:val="20"/>
              </w:rPr>
            </w:pPr>
          </w:p>
        </w:tc>
        <w:tc>
          <w:tcPr>
            <w:tcW w:w="1385"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756454.49</w:t>
            </w:r>
          </w:p>
        </w:tc>
        <w:tc>
          <w:tcPr>
            <w:tcW w:w="1559"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276060.04</w:t>
            </w:r>
          </w:p>
        </w:tc>
        <w:tc>
          <w:tcPr>
            <w:tcW w:w="2835" w:type="dxa"/>
          </w:tcPr>
          <w:p w:rsidR="006B426A" w:rsidRPr="007C6B4B" w:rsidRDefault="006B426A" w:rsidP="006B426A">
            <w:pPr>
              <w:ind w:firstLine="0"/>
            </w:pPr>
            <w:r>
              <w:rPr>
                <w:rFonts w:ascii="Calibri" w:hAnsi="Calibri"/>
                <w:color w:val="000000"/>
                <w:sz w:val="20"/>
                <w:szCs w:val="20"/>
              </w:rPr>
              <w:t>к</w:t>
            </w:r>
            <w:r w:rsidRPr="006B426A">
              <w:rPr>
                <w:rFonts w:ascii="Calibri" w:hAnsi="Calibri"/>
                <w:color w:val="000000"/>
                <w:sz w:val="20"/>
                <w:szCs w:val="20"/>
              </w:rPr>
              <w:t>артометрический метод, 0,10</w:t>
            </w:r>
          </w:p>
        </w:tc>
        <w:tc>
          <w:tcPr>
            <w:tcW w:w="1707" w:type="dxa"/>
          </w:tcPr>
          <w:p w:rsidR="006B426A" w:rsidRPr="007C6B4B" w:rsidRDefault="006B426A" w:rsidP="006B426A"/>
        </w:tc>
      </w:tr>
      <w:tr w:rsidR="006B426A" w:rsidRPr="007C6B4B" w:rsidTr="006B426A">
        <w:tc>
          <w:tcPr>
            <w:tcW w:w="1587" w:type="dxa"/>
          </w:tcPr>
          <w:p w:rsidR="006B426A" w:rsidRPr="007C6B4B" w:rsidRDefault="006B426A" w:rsidP="006B426A">
            <w:pPr>
              <w:numPr>
                <w:ilvl w:val="0"/>
                <w:numId w:val="2"/>
              </w:numPr>
              <w:jc w:val="center"/>
              <w:rPr>
                <w:rFonts w:ascii="Arial" w:eastAsiaTheme="minorEastAsia" w:hAnsi="Arial" w:cs="Arial"/>
                <w:sz w:val="20"/>
                <w:szCs w:val="20"/>
              </w:rPr>
            </w:pPr>
          </w:p>
        </w:tc>
        <w:tc>
          <w:tcPr>
            <w:tcW w:w="1385"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756409.79</w:t>
            </w:r>
          </w:p>
        </w:tc>
        <w:tc>
          <w:tcPr>
            <w:tcW w:w="1559"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276071.81</w:t>
            </w:r>
          </w:p>
        </w:tc>
        <w:tc>
          <w:tcPr>
            <w:tcW w:w="2835" w:type="dxa"/>
          </w:tcPr>
          <w:p w:rsidR="006B426A" w:rsidRPr="007C6B4B" w:rsidRDefault="006B426A" w:rsidP="006B426A">
            <w:pPr>
              <w:ind w:firstLine="0"/>
            </w:pPr>
            <w:r>
              <w:rPr>
                <w:rFonts w:ascii="Calibri" w:hAnsi="Calibri"/>
                <w:color w:val="000000"/>
                <w:sz w:val="20"/>
                <w:szCs w:val="20"/>
              </w:rPr>
              <w:t>к</w:t>
            </w:r>
            <w:r w:rsidRPr="006B426A">
              <w:rPr>
                <w:rFonts w:ascii="Calibri" w:hAnsi="Calibri"/>
                <w:color w:val="000000"/>
                <w:sz w:val="20"/>
                <w:szCs w:val="20"/>
              </w:rPr>
              <w:t>артометрический метод, 0,10</w:t>
            </w:r>
          </w:p>
        </w:tc>
        <w:tc>
          <w:tcPr>
            <w:tcW w:w="1707" w:type="dxa"/>
          </w:tcPr>
          <w:p w:rsidR="006B426A" w:rsidRPr="007C6B4B" w:rsidRDefault="006B426A" w:rsidP="006B426A"/>
        </w:tc>
      </w:tr>
      <w:tr w:rsidR="006B426A" w:rsidRPr="007C6B4B" w:rsidTr="006B426A">
        <w:tc>
          <w:tcPr>
            <w:tcW w:w="1587" w:type="dxa"/>
          </w:tcPr>
          <w:p w:rsidR="006B426A" w:rsidRPr="007C6B4B" w:rsidRDefault="006B426A" w:rsidP="006B426A">
            <w:pPr>
              <w:numPr>
                <w:ilvl w:val="0"/>
                <w:numId w:val="2"/>
              </w:numPr>
              <w:jc w:val="center"/>
              <w:rPr>
                <w:rFonts w:ascii="Arial" w:eastAsiaTheme="minorEastAsia" w:hAnsi="Arial" w:cs="Arial"/>
                <w:sz w:val="20"/>
                <w:szCs w:val="20"/>
              </w:rPr>
            </w:pPr>
          </w:p>
        </w:tc>
        <w:tc>
          <w:tcPr>
            <w:tcW w:w="1385"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756368.69</w:t>
            </w:r>
          </w:p>
        </w:tc>
        <w:tc>
          <w:tcPr>
            <w:tcW w:w="1559"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276086.63</w:t>
            </w:r>
          </w:p>
        </w:tc>
        <w:tc>
          <w:tcPr>
            <w:tcW w:w="2835" w:type="dxa"/>
          </w:tcPr>
          <w:p w:rsidR="006B426A" w:rsidRPr="007C6B4B" w:rsidRDefault="006B426A" w:rsidP="006B426A">
            <w:pPr>
              <w:ind w:firstLine="0"/>
            </w:pPr>
            <w:r>
              <w:rPr>
                <w:rFonts w:ascii="Calibri" w:hAnsi="Calibri"/>
                <w:color w:val="000000"/>
                <w:sz w:val="20"/>
                <w:szCs w:val="20"/>
              </w:rPr>
              <w:t>к</w:t>
            </w:r>
            <w:r w:rsidRPr="006B426A">
              <w:rPr>
                <w:rFonts w:ascii="Calibri" w:hAnsi="Calibri"/>
                <w:color w:val="000000"/>
                <w:sz w:val="20"/>
                <w:szCs w:val="20"/>
              </w:rPr>
              <w:t>артометрический метод, 0,10</w:t>
            </w:r>
          </w:p>
        </w:tc>
        <w:tc>
          <w:tcPr>
            <w:tcW w:w="1707" w:type="dxa"/>
          </w:tcPr>
          <w:p w:rsidR="006B426A" w:rsidRPr="007C6B4B" w:rsidRDefault="006B426A" w:rsidP="006B426A"/>
        </w:tc>
      </w:tr>
      <w:tr w:rsidR="006B426A" w:rsidRPr="007C6B4B" w:rsidTr="006B426A">
        <w:tc>
          <w:tcPr>
            <w:tcW w:w="1587" w:type="dxa"/>
          </w:tcPr>
          <w:p w:rsidR="006B426A" w:rsidRPr="007C6B4B" w:rsidRDefault="006B426A" w:rsidP="006B426A">
            <w:pPr>
              <w:numPr>
                <w:ilvl w:val="0"/>
                <w:numId w:val="2"/>
              </w:numPr>
              <w:jc w:val="center"/>
              <w:rPr>
                <w:rFonts w:ascii="Arial" w:eastAsiaTheme="minorEastAsia" w:hAnsi="Arial" w:cs="Arial"/>
                <w:sz w:val="20"/>
                <w:szCs w:val="20"/>
              </w:rPr>
            </w:pPr>
          </w:p>
        </w:tc>
        <w:tc>
          <w:tcPr>
            <w:tcW w:w="1385"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756355.88</w:t>
            </w:r>
          </w:p>
        </w:tc>
        <w:tc>
          <w:tcPr>
            <w:tcW w:w="1559"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276093.53</w:t>
            </w:r>
          </w:p>
        </w:tc>
        <w:tc>
          <w:tcPr>
            <w:tcW w:w="2835" w:type="dxa"/>
          </w:tcPr>
          <w:p w:rsidR="006B426A" w:rsidRPr="007C6B4B" w:rsidRDefault="006B426A" w:rsidP="006B426A">
            <w:pPr>
              <w:ind w:firstLine="0"/>
            </w:pPr>
            <w:r>
              <w:rPr>
                <w:rFonts w:ascii="Calibri" w:hAnsi="Calibri"/>
                <w:color w:val="000000"/>
                <w:sz w:val="20"/>
                <w:szCs w:val="20"/>
              </w:rPr>
              <w:t>к</w:t>
            </w:r>
            <w:r w:rsidRPr="006B426A">
              <w:rPr>
                <w:rFonts w:ascii="Calibri" w:hAnsi="Calibri"/>
                <w:color w:val="000000"/>
                <w:sz w:val="20"/>
                <w:szCs w:val="20"/>
              </w:rPr>
              <w:t>артометрический метод, 0,10</w:t>
            </w:r>
          </w:p>
        </w:tc>
        <w:tc>
          <w:tcPr>
            <w:tcW w:w="1707" w:type="dxa"/>
          </w:tcPr>
          <w:p w:rsidR="006B426A" w:rsidRPr="007C6B4B" w:rsidRDefault="006B426A" w:rsidP="006B426A"/>
        </w:tc>
      </w:tr>
      <w:tr w:rsidR="006B426A" w:rsidRPr="007C6B4B" w:rsidTr="006B426A">
        <w:tc>
          <w:tcPr>
            <w:tcW w:w="1587" w:type="dxa"/>
          </w:tcPr>
          <w:p w:rsidR="006B426A" w:rsidRPr="007C6B4B" w:rsidRDefault="006B426A" w:rsidP="006B426A">
            <w:pPr>
              <w:numPr>
                <w:ilvl w:val="0"/>
                <w:numId w:val="2"/>
              </w:numPr>
              <w:jc w:val="center"/>
              <w:rPr>
                <w:rFonts w:ascii="Arial" w:eastAsiaTheme="minorEastAsia" w:hAnsi="Arial" w:cs="Arial"/>
                <w:sz w:val="20"/>
                <w:szCs w:val="20"/>
              </w:rPr>
            </w:pPr>
          </w:p>
        </w:tc>
        <w:tc>
          <w:tcPr>
            <w:tcW w:w="1385"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756330.19</w:t>
            </w:r>
          </w:p>
        </w:tc>
        <w:tc>
          <w:tcPr>
            <w:tcW w:w="1559"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276102.31</w:t>
            </w:r>
          </w:p>
        </w:tc>
        <w:tc>
          <w:tcPr>
            <w:tcW w:w="2835" w:type="dxa"/>
          </w:tcPr>
          <w:p w:rsidR="006B426A" w:rsidRPr="007C6B4B" w:rsidRDefault="006B426A" w:rsidP="006B426A">
            <w:pPr>
              <w:ind w:firstLine="0"/>
            </w:pPr>
            <w:r>
              <w:rPr>
                <w:rFonts w:ascii="Calibri" w:hAnsi="Calibri"/>
                <w:color w:val="000000"/>
                <w:sz w:val="20"/>
                <w:szCs w:val="20"/>
              </w:rPr>
              <w:t>к</w:t>
            </w:r>
            <w:r w:rsidRPr="006B426A">
              <w:rPr>
                <w:rFonts w:ascii="Calibri" w:hAnsi="Calibri"/>
                <w:color w:val="000000"/>
                <w:sz w:val="20"/>
                <w:szCs w:val="20"/>
              </w:rPr>
              <w:t>артометрический метод, 0,10</w:t>
            </w:r>
          </w:p>
        </w:tc>
        <w:tc>
          <w:tcPr>
            <w:tcW w:w="1707" w:type="dxa"/>
          </w:tcPr>
          <w:p w:rsidR="006B426A" w:rsidRPr="007C6B4B" w:rsidRDefault="006B426A" w:rsidP="006B426A"/>
        </w:tc>
      </w:tr>
      <w:tr w:rsidR="006B426A" w:rsidRPr="007C6B4B" w:rsidTr="006B426A">
        <w:tc>
          <w:tcPr>
            <w:tcW w:w="1587" w:type="dxa"/>
          </w:tcPr>
          <w:p w:rsidR="006B426A" w:rsidRPr="007C6B4B" w:rsidRDefault="006B426A" w:rsidP="006B426A">
            <w:pPr>
              <w:numPr>
                <w:ilvl w:val="0"/>
                <w:numId w:val="2"/>
              </w:numPr>
              <w:jc w:val="center"/>
              <w:rPr>
                <w:rFonts w:ascii="Arial" w:eastAsiaTheme="minorEastAsia" w:hAnsi="Arial" w:cs="Arial"/>
                <w:sz w:val="20"/>
                <w:szCs w:val="20"/>
              </w:rPr>
            </w:pPr>
          </w:p>
        </w:tc>
        <w:tc>
          <w:tcPr>
            <w:tcW w:w="1385"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756318.73</w:t>
            </w:r>
          </w:p>
        </w:tc>
        <w:tc>
          <w:tcPr>
            <w:tcW w:w="1559"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276105.59</w:t>
            </w:r>
          </w:p>
        </w:tc>
        <w:tc>
          <w:tcPr>
            <w:tcW w:w="2835" w:type="dxa"/>
          </w:tcPr>
          <w:p w:rsidR="006B426A" w:rsidRPr="007C6B4B" w:rsidRDefault="006B426A" w:rsidP="006B426A">
            <w:pPr>
              <w:ind w:firstLine="0"/>
            </w:pPr>
            <w:r>
              <w:rPr>
                <w:rFonts w:ascii="Calibri" w:hAnsi="Calibri"/>
                <w:color w:val="000000"/>
                <w:sz w:val="20"/>
                <w:szCs w:val="20"/>
              </w:rPr>
              <w:t>к</w:t>
            </w:r>
            <w:r w:rsidRPr="006B426A">
              <w:rPr>
                <w:rFonts w:ascii="Calibri" w:hAnsi="Calibri"/>
                <w:color w:val="000000"/>
                <w:sz w:val="20"/>
                <w:szCs w:val="20"/>
              </w:rPr>
              <w:t>артометрический метод, 0,10</w:t>
            </w:r>
          </w:p>
        </w:tc>
        <w:tc>
          <w:tcPr>
            <w:tcW w:w="1707" w:type="dxa"/>
          </w:tcPr>
          <w:p w:rsidR="006B426A" w:rsidRPr="007C6B4B" w:rsidRDefault="006B426A" w:rsidP="006B426A"/>
        </w:tc>
      </w:tr>
      <w:tr w:rsidR="006B426A" w:rsidRPr="007C6B4B" w:rsidTr="006B426A">
        <w:tc>
          <w:tcPr>
            <w:tcW w:w="1587" w:type="dxa"/>
          </w:tcPr>
          <w:p w:rsidR="006B426A" w:rsidRPr="007C6B4B" w:rsidRDefault="006B426A" w:rsidP="006B426A">
            <w:pPr>
              <w:numPr>
                <w:ilvl w:val="0"/>
                <w:numId w:val="2"/>
              </w:numPr>
              <w:jc w:val="center"/>
              <w:rPr>
                <w:rFonts w:ascii="Arial" w:eastAsiaTheme="minorEastAsia" w:hAnsi="Arial" w:cs="Arial"/>
                <w:sz w:val="20"/>
                <w:szCs w:val="20"/>
              </w:rPr>
            </w:pPr>
          </w:p>
        </w:tc>
        <w:tc>
          <w:tcPr>
            <w:tcW w:w="1385"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756290.46</w:t>
            </w:r>
          </w:p>
        </w:tc>
        <w:tc>
          <w:tcPr>
            <w:tcW w:w="1559"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276120.27</w:t>
            </w:r>
          </w:p>
        </w:tc>
        <w:tc>
          <w:tcPr>
            <w:tcW w:w="2835" w:type="dxa"/>
          </w:tcPr>
          <w:p w:rsidR="006B426A" w:rsidRPr="007C6B4B" w:rsidRDefault="006B426A" w:rsidP="006B426A">
            <w:pPr>
              <w:ind w:firstLine="0"/>
            </w:pPr>
            <w:r>
              <w:rPr>
                <w:rFonts w:ascii="Calibri" w:hAnsi="Calibri"/>
                <w:color w:val="000000"/>
                <w:sz w:val="20"/>
                <w:szCs w:val="20"/>
              </w:rPr>
              <w:t>к</w:t>
            </w:r>
            <w:r w:rsidRPr="006B426A">
              <w:rPr>
                <w:rFonts w:ascii="Calibri" w:hAnsi="Calibri"/>
                <w:color w:val="000000"/>
                <w:sz w:val="20"/>
                <w:szCs w:val="20"/>
              </w:rPr>
              <w:t>артометрический метод, 0,10</w:t>
            </w:r>
          </w:p>
        </w:tc>
        <w:tc>
          <w:tcPr>
            <w:tcW w:w="1707" w:type="dxa"/>
          </w:tcPr>
          <w:p w:rsidR="006B426A" w:rsidRPr="007C6B4B" w:rsidRDefault="006B426A" w:rsidP="006B426A"/>
        </w:tc>
      </w:tr>
      <w:tr w:rsidR="006B426A" w:rsidRPr="007C6B4B" w:rsidTr="006B426A">
        <w:tc>
          <w:tcPr>
            <w:tcW w:w="1587" w:type="dxa"/>
          </w:tcPr>
          <w:p w:rsidR="006B426A" w:rsidRPr="007C6B4B" w:rsidRDefault="006B426A" w:rsidP="006B426A">
            <w:pPr>
              <w:numPr>
                <w:ilvl w:val="0"/>
                <w:numId w:val="2"/>
              </w:numPr>
              <w:jc w:val="center"/>
              <w:rPr>
                <w:rFonts w:ascii="Arial" w:eastAsiaTheme="minorEastAsia" w:hAnsi="Arial" w:cs="Arial"/>
                <w:sz w:val="20"/>
                <w:szCs w:val="20"/>
              </w:rPr>
            </w:pPr>
          </w:p>
        </w:tc>
        <w:tc>
          <w:tcPr>
            <w:tcW w:w="1385"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755986.25</w:t>
            </w:r>
          </w:p>
        </w:tc>
        <w:tc>
          <w:tcPr>
            <w:tcW w:w="1559"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275626.3</w:t>
            </w:r>
          </w:p>
        </w:tc>
        <w:tc>
          <w:tcPr>
            <w:tcW w:w="2835" w:type="dxa"/>
          </w:tcPr>
          <w:p w:rsidR="006B426A" w:rsidRPr="007C6B4B" w:rsidRDefault="006B426A" w:rsidP="006B426A">
            <w:pPr>
              <w:ind w:firstLine="0"/>
            </w:pPr>
            <w:r>
              <w:rPr>
                <w:rFonts w:ascii="Calibri" w:hAnsi="Calibri"/>
                <w:color w:val="000000"/>
                <w:sz w:val="20"/>
                <w:szCs w:val="20"/>
              </w:rPr>
              <w:t>к</w:t>
            </w:r>
            <w:r w:rsidRPr="006B426A">
              <w:rPr>
                <w:rFonts w:ascii="Calibri" w:hAnsi="Calibri"/>
                <w:color w:val="000000"/>
                <w:sz w:val="20"/>
                <w:szCs w:val="20"/>
              </w:rPr>
              <w:t>артометрический метод, 0,10</w:t>
            </w:r>
          </w:p>
        </w:tc>
        <w:tc>
          <w:tcPr>
            <w:tcW w:w="1707" w:type="dxa"/>
          </w:tcPr>
          <w:p w:rsidR="006B426A" w:rsidRPr="007C6B4B" w:rsidRDefault="006B426A" w:rsidP="006B426A"/>
        </w:tc>
      </w:tr>
      <w:tr w:rsidR="006B426A" w:rsidRPr="007C6B4B" w:rsidTr="006B426A">
        <w:tc>
          <w:tcPr>
            <w:tcW w:w="1587" w:type="dxa"/>
          </w:tcPr>
          <w:p w:rsidR="006B426A" w:rsidRPr="007C6B4B" w:rsidRDefault="006B426A" w:rsidP="006B426A">
            <w:pPr>
              <w:numPr>
                <w:ilvl w:val="0"/>
                <w:numId w:val="2"/>
              </w:numPr>
              <w:jc w:val="center"/>
              <w:rPr>
                <w:rFonts w:ascii="Arial" w:eastAsiaTheme="minorEastAsia" w:hAnsi="Arial" w:cs="Arial"/>
                <w:sz w:val="20"/>
                <w:szCs w:val="20"/>
              </w:rPr>
            </w:pPr>
          </w:p>
        </w:tc>
        <w:tc>
          <w:tcPr>
            <w:tcW w:w="1385"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756019.04</w:t>
            </w:r>
          </w:p>
        </w:tc>
        <w:tc>
          <w:tcPr>
            <w:tcW w:w="1559"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275542.86</w:t>
            </w:r>
          </w:p>
        </w:tc>
        <w:tc>
          <w:tcPr>
            <w:tcW w:w="2835" w:type="dxa"/>
          </w:tcPr>
          <w:p w:rsidR="006B426A" w:rsidRPr="007C6B4B" w:rsidRDefault="006B426A" w:rsidP="006B426A">
            <w:pPr>
              <w:ind w:firstLine="0"/>
            </w:pPr>
            <w:r>
              <w:rPr>
                <w:rFonts w:ascii="Calibri" w:hAnsi="Calibri"/>
                <w:color w:val="000000"/>
                <w:sz w:val="20"/>
                <w:szCs w:val="20"/>
              </w:rPr>
              <w:t>к</w:t>
            </w:r>
            <w:r w:rsidRPr="006B426A">
              <w:rPr>
                <w:rFonts w:ascii="Calibri" w:hAnsi="Calibri"/>
                <w:color w:val="000000"/>
                <w:sz w:val="20"/>
                <w:szCs w:val="20"/>
              </w:rPr>
              <w:t>артометрический метод, 0,10</w:t>
            </w:r>
          </w:p>
        </w:tc>
        <w:tc>
          <w:tcPr>
            <w:tcW w:w="1707" w:type="dxa"/>
          </w:tcPr>
          <w:p w:rsidR="006B426A" w:rsidRPr="007C6B4B" w:rsidRDefault="006B426A" w:rsidP="006B426A"/>
        </w:tc>
      </w:tr>
      <w:tr w:rsidR="006B426A" w:rsidRPr="007C6B4B" w:rsidTr="006B426A">
        <w:tc>
          <w:tcPr>
            <w:tcW w:w="1587" w:type="dxa"/>
          </w:tcPr>
          <w:p w:rsidR="006B426A" w:rsidRPr="007C6B4B" w:rsidRDefault="006B426A" w:rsidP="006B426A">
            <w:pPr>
              <w:numPr>
                <w:ilvl w:val="0"/>
                <w:numId w:val="2"/>
              </w:numPr>
              <w:jc w:val="center"/>
              <w:rPr>
                <w:rFonts w:ascii="Arial" w:eastAsiaTheme="minorEastAsia" w:hAnsi="Arial" w:cs="Arial"/>
                <w:sz w:val="20"/>
                <w:szCs w:val="20"/>
              </w:rPr>
            </w:pPr>
          </w:p>
        </w:tc>
        <w:tc>
          <w:tcPr>
            <w:tcW w:w="1385"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756061.4</w:t>
            </w:r>
          </w:p>
        </w:tc>
        <w:tc>
          <w:tcPr>
            <w:tcW w:w="1559" w:type="dxa"/>
            <w:vAlign w:val="bottom"/>
          </w:tcPr>
          <w:p w:rsidR="006B426A" w:rsidRPr="006B426A" w:rsidRDefault="006B426A" w:rsidP="006B426A">
            <w:pPr>
              <w:ind w:firstLine="0"/>
              <w:rPr>
                <w:rFonts w:ascii="Calibri" w:hAnsi="Calibri"/>
                <w:color w:val="000000"/>
              </w:rPr>
            </w:pPr>
            <w:r w:rsidRPr="006B426A">
              <w:rPr>
                <w:rFonts w:ascii="Calibri" w:hAnsi="Calibri"/>
                <w:color w:val="000000"/>
              </w:rPr>
              <w:t>275429.33</w:t>
            </w:r>
          </w:p>
        </w:tc>
        <w:tc>
          <w:tcPr>
            <w:tcW w:w="2835" w:type="dxa"/>
          </w:tcPr>
          <w:p w:rsidR="006B426A" w:rsidRPr="007C6B4B" w:rsidRDefault="006B426A" w:rsidP="006B426A">
            <w:pPr>
              <w:ind w:firstLine="0"/>
            </w:pPr>
            <w:r>
              <w:rPr>
                <w:rFonts w:ascii="Calibri" w:hAnsi="Calibri"/>
                <w:color w:val="000000"/>
                <w:sz w:val="20"/>
                <w:szCs w:val="20"/>
              </w:rPr>
              <w:t>к</w:t>
            </w:r>
            <w:r w:rsidRPr="006B426A">
              <w:rPr>
                <w:rFonts w:ascii="Calibri" w:hAnsi="Calibri"/>
                <w:color w:val="000000"/>
                <w:sz w:val="20"/>
                <w:szCs w:val="20"/>
              </w:rPr>
              <w:t>артометрический метод, 0,10</w:t>
            </w:r>
          </w:p>
        </w:tc>
        <w:tc>
          <w:tcPr>
            <w:tcW w:w="1707" w:type="dxa"/>
          </w:tcPr>
          <w:p w:rsidR="006B426A" w:rsidRPr="007C6B4B" w:rsidRDefault="006B426A" w:rsidP="006B426A"/>
        </w:tc>
      </w:tr>
      <w:tr w:rsidR="008C363F" w:rsidRPr="007C6B4B" w:rsidTr="00D46772">
        <w:tc>
          <w:tcPr>
            <w:tcW w:w="9073" w:type="dxa"/>
            <w:gridSpan w:val="5"/>
          </w:tcPr>
          <w:p w:rsidR="008C363F" w:rsidRPr="007C6B4B" w:rsidRDefault="008C363F" w:rsidP="008C363F">
            <w:pPr>
              <w:ind w:firstLine="313"/>
              <w:jc w:val="left"/>
            </w:pPr>
            <w:r>
              <w:t>3. Сведения о характерных точках части (частей) границы объекта</w:t>
            </w:r>
          </w:p>
        </w:tc>
      </w:tr>
      <w:tr w:rsidR="008C363F" w:rsidRPr="007C6B4B" w:rsidTr="006B426A">
        <w:tc>
          <w:tcPr>
            <w:tcW w:w="1587" w:type="dxa"/>
          </w:tcPr>
          <w:p w:rsidR="008C363F" w:rsidRPr="007C6B4B" w:rsidRDefault="008C363F" w:rsidP="008C363F">
            <w:pPr>
              <w:ind w:left="720" w:firstLine="0"/>
              <w:jc w:val="center"/>
              <w:rPr>
                <w:rFonts w:ascii="Arial" w:eastAsiaTheme="minorEastAsia" w:hAnsi="Arial" w:cs="Arial"/>
                <w:sz w:val="20"/>
                <w:szCs w:val="20"/>
              </w:rPr>
            </w:pPr>
            <w:r>
              <w:rPr>
                <w:rFonts w:ascii="Arial" w:eastAsiaTheme="minorEastAsia" w:hAnsi="Arial" w:cs="Arial"/>
                <w:sz w:val="20"/>
                <w:szCs w:val="20"/>
              </w:rPr>
              <w:t>-</w:t>
            </w:r>
          </w:p>
        </w:tc>
        <w:tc>
          <w:tcPr>
            <w:tcW w:w="1385" w:type="dxa"/>
            <w:vAlign w:val="bottom"/>
          </w:tcPr>
          <w:p w:rsidR="008C363F" w:rsidRPr="006B426A" w:rsidRDefault="008C363F" w:rsidP="008C363F">
            <w:pPr>
              <w:ind w:firstLine="0"/>
              <w:jc w:val="center"/>
              <w:rPr>
                <w:rFonts w:ascii="Calibri" w:hAnsi="Calibri"/>
                <w:color w:val="000000"/>
              </w:rPr>
            </w:pPr>
            <w:r>
              <w:rPr>
                <w:rFonts w:ascii="Calibri" w:hAnsi="Calibri"/>
                <w:color w:val="000000"/>
              </w:rPr>
              <w:t>-</w:t>
            </w:r>
          </w:p>
        </w:tc>
        <w:tc>
          <w:tcPr>
            <w:tcW w:w="1559" w:type="dxa"/>
            <w:vAlign w:val="bottom"/>
          </w:tcPr>
          <w:p w:rsidR="008C363F" w:rsidRPr="006B426A" w:rsidRDefault="008C363F" w:rsidP="008C363F">
            <w:pPr>
              <w:ind w:firstLine="0"/>
              <w:jc w:val="center"/>
              <w:rPr>
                <w:rFonts w:ascii="Calibri" w:hAnsi="Calibri"/>
                <w:color w:val="000000"/>
              </w:rPr>
            </w:pPr>
            <w:r>
              <w:rPr>
                <w:rFonts w:ascii="Calibri" w:hAnsi="Calibri"/>
                <w:color w:val="000000"/>
              </w:rPr>
              <w:t>-</w:t>
            </w:r>
          </w:p>
        </w:tc>
        <w:tc>
          <w:tcPr>
            <w:tcW w:w="2835" w:type="dxa"/>
          </w:tcPr>
          <w:p w:rsidR="008C363F" w:rsidRDefault="008C363F" w:rsidP="008C363F">
            <w:pPr>
              <w:ind w:firstLine="0"/>
              <w:jc w:val="center"/>
              <w:rPr>
                <w:rFonts w:ascii="Calibri" w:hAnsi="Calibri"/>
                <w:color w:val="000000"/>
                <w:sz w:val="20"/>
                <w:szCs w:val="20"/>
              </w:rPr>
            </w:pPr>
            <w:r>
              <w:rPr>
                <w:rFonts w:ascii="Calibri" w:hAnsi="Calibri"/>
                <w:color w:val="000000"/>
                <w:sz w:val="20"/>
                <w:szCs w:val="20"/>
              </w:rPr>
              <w:t>-</w:t>
            </w:r>
          </w:p>
        </w:tc>
        <w:tc>
          <w:tcPr>
            <w:tcW w:w="1707" w:type="dxa"/>
          </w:tcPr>
          <w:p w:rsidR="008C363F" w:rsidRPr="007C6B4B" w:rsidRDefault="008C363F" w:rsidP="006B426A">
            <w:r>
              <w:t>-</w:t>
            </w:r>
          </w:p>
        </w:tc>
      </w:tr>
    </w:tbl>
    <w:p w:rsidR="00560393" w:rsidRPr="007C6B4B" w:rsidRDefault="00560393" w:rsidP="00560393">
      <w:pPr>
        <w:ind w:firstLine="0"/>
        <w:rPr>
          <w:b/>
          <w:sz w:val="28"/>
          <w:szCs w:val="28"/>
        </w:rPr>
      </w:pPr>
      <w:r w:rsidRPr="007C6B4B">
        <w:rPr>
          <w:b/>
          <w:sz w:val="28"/>
          <w:szCs w:val="28"/>
        </w:rPr>
        <w:br w:type="page"/>
      </w:r>
    </w:p>
    <w:p w:rsidR="00560393" w:rsidRPr="007C6B4B" w:rsidRDefault="00560393" w:rsidP="00560393">
      <w:pPr>
        <w:sectPr w:rsidR="00560393" w:rsidRPr="007C6B4B">
          <w:pgSz w:w="11906" w:h="16838"/>
          <w:pgMar w:top="1134" w:right="850" w:bottom="1134" w:left="1701" w:header="708" w:footer="708" w:gutter="0"/>
          <w:cols w:space="708"/>
          <w:docGrid w:linePitch="360"/>
        </w:sectPr>
      </w:pPr>
    </w:p>
    <w:tbl>
      <w:tblPr>
        <w:tblStyle w:val="110"/>
        <w:tblW w:w="9073" w:type="dxa"/>
        <w:tblLayout w:type="fixed"/>
        <w:tblLook w:val="0000" w:firstRow="0" w:lastRow="0" w:firstColumn="0" w:lastColumn="0" w:noHBand="0" w:noVBand="0"/>
      </w:tblPr>
      <w:tblGrid>
        <w:gridCol w:w="7366"/>
        <w:gridCol w:w="1707"/>
      </w:tblGrid>
      <w:tr w:rsidR="004601DE" w:rsidRPr="007C6B4B" w:rsidTr="003E7324">
        <w:tc>
          <w:tcPr>
            <w:tcW w:w="7366" w:type="dxa"/>
          </w:tcPr>
          <w:p w:rsidR="004601DE" w:rsidRPr="007C6B4B" w:rsidRDefault="004601DE" w:rsidP="003E7324"/>
        </w:tc>
        <w:tc>
          <w:tcPr>
            <w:tcW w:w="1707" w:type="dxa"/>
          </w:tcPr>
          <w:p w:rsidR="004601DE" w:rsidRPr="007C6B4B" w:rsidRDefault="004601DE" w:rsidP="003E7324">
            <w:pPr>
              <w:ind w:firstLine="318"/>
              <w:jc w:val="left"/>
            </w:pPr>
            <w:r w:rsidRPr="007C6B4B">
              <w:t>Лист N</w:t>
            </w:r>
            <w:r w:rsidR="003E0C00">
              <w:t xml:space="preserve"> 3</w:t>
            </w:r>
            <w:bookmarkStart w:id="8" w:name="_GoBack"/>
            <w:bookmarkEnd w:id="8"/>
          </w:p>
        </w:tc>
      </w:tr>
      <w:tr w:rsidR="004601DE" w:rsidRPr="007C6B4B" w:rsidTr="003E7324">
        <w:tc>
          <w:tcPr>
            <w:tcW w:w="9073" w:type="dxa"/>
            <w:gridSpan w:val="2"/>
          </w:tcPr>
          <w:p w:rsidR="004601DE" w:rsidRPr="007C6B4B" w:rsidRDefault="004601DE" w:rsidP="003E7324">
            <w:pPr>
              <w:jc w:val="center"/>
            </w:pPr>
            <w:r w:rsidRPr="007C6B4B">
              <w:t>ОПИСАНИЕ МЕСТОПОЛОЖЕНИЯ ГРАНИЦ</w:t>
            </w:r>
          </w:p>
          <w:p w:rsidR="004601DE" w:rsidRPr="007C6B4B" w:rsidRDefault="004601DE" w:rsidP="003E7324">
            <w:pPr>
              <w:jc w:val="center"/>
              <w:rPr>
                <w:u w:val="single"/>
              </w:rPr>
            </w:pPr>
            <w:r>
              <w:rPr>
                <w:u w:val="single"/>
              </w:rPr>
              <w:t>Территориальная зона Сх-1 – зона объектов сельскохозяйственного производства муниципального образования город Тула</w:t>
            </w:r>
          </w:p>
          <w:p w:rsidR="004601DE" w:rsidRPr="007C6B4B" w:rsidRDefault="004601DE" w:rsidP="003E7324">
            <w:pPr>
              <w:jc w:val="center"/>
              <w:rPr>
                <w:u w:val="single"/>
              </w:rPr>
            </w:pPr>
            <w:r w:rsidRPr="007C6B4B">
              <w:rPr>
                <w:u w:val="single"/>
              </w:rPr>
              <w:t>____________________________________________</w:t>
            </w:r>
          </w:p>
          <w:p w:rsidR="004601DE" w:rsidRPr="00C24186" w:rsidRDefault="004601DE" w:rsidP="003E7324">
            <w:pPr>
              <w:jc w:val="center"/>
              <w:rPr>
                <w:sz w:val="18"/>
                <w:szCs w:val="18"/>
              </w:rPr>
            </w:pPr>
            <w:r w:rsidRPr="007C6B4B">
              <w:rPr>
                <w:sz w:val="18"/>
                <w:szCs w:val="18"/>
              </w:rPr>
              <w:t xml:space="preserve"> (наименование объекта)</w:t>
            </w:r>
          </w:p>
        </w:tc>
      </w:tr>
      <w:tr w:rsidR="004601DE" w:rsidRPr="007C6B4B" w:rsidTr="003E7324">
        <w:tc>
          <w:tcPr>
            <w:tcW w:w="9073" w:type="dxa"/>
            <w:gridSpan w:val="2"/>
          </w:tcPr>
          <w:p w:rsidR="004601DE" w:rsidRPr="007C6B4B" w:rsidRDefault="004601DE" w:rsidP="003E7324">
            <w:pPr>
              <w:jc w:val="center"/>
              <w:outlineLvl w:val="1"/>
            </w:pPr>
            <w:r>
              <w:t>План границ объекта</w:t>
            </w:r>
          </w:p>
        </w:tc>
      </w:tr>
      <w:tr w:rsidR="004601DE" w:rsidRPr="007C6B4B" w:rsidTr="003E7324">
        <w:tc>
          <w:tcPr>
            <w:tcW w:w="9073" w:type="dxa"/>
            <w:gridSpan w:val="2"/>
          </w:tcPr>
          <w:p w:rsidR="004601DE" w:rsidRPr="007C6B4B" w:rsidRDefault="004601DE" w:rsidP="003E0C00">
            <w:pPr>
              <w:ind w:firstLine="283"/>
              <w:jc w:val="center"/>
            </w:pPr>
            <w:r>
              <w:rPr>
                <w:noProof/>
              </w:rPr>
              <w:drawing>
                <wp:inline distT="0" distB="0" distL="0" distR="0">
                  <wp:extent cx="4942936" cy="7393593"/>
                  <wp:effectExtent l="0" t="0" r="0" b="0"/>
                  <wp:docPr id="2" name="Рисунок 2" descr="D:\тула пзз\Тульская птицефабрика 05.05.20\вектор\графическое описание сх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тула пзз\Тульская птицефабрика 05.05.20\вектор\графическое описание сх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44107" cy="7395344"/>
                          </a:xfrm>
                          <a:prstGeom prst="rect">
                            <a:avLst/>
                          </a:prstGeom>
                          <a:noFill/>
                          <a:ln>
                            <a:noFill/>
                          </a:ln>
                        </pic:spPr>
                      </pic:pic>
                    </a:graphicData>
                  </a:graphic>
                </wp:inline>
              </w:drawing>
            </w:r>
          </w:p>
        </w:tc>
      </w:tr>
    </w:tbl>
    <w:p w:rsidR="009D6806" w:rsidRDefault="009D6806" w:rsidP="008C363F">
      <w:pPr>
        <w:ind w:firstLine="0"/>
      </w:pPr>
    </w:p>
    <w:sectPr w:rsidR="009D68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GGa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36A22"/>
    <w:multiLevelType w:val="hybridMultilevel"/>
    <w:tmpl w:val="51E40910"/>
    <w:lvl w:ilvl="0" w:tplc="97E6B9BA">
      <w:start w:val="1"/>
      <w:numFmt w:val="bullet"/>
      <w:lvlText w:val="-"/>
      <w:lvlJc w:val="left"/>
      <w:pPr>
        <w:ind w:left="-147" w:firstLine="567"/>
      </w:pPr>
      <w:rPr>
        <w:rFonts w:ascii="Times New Roman" w:hAnsi="Times New Roman" w:cs="Times New Roman" w:hint="default"/>
        <w:b/>
      </w:rPr>
    </w:lvl>
    <w:lvl w:ilvl="1" w:tplc="68D4FA60">
      <w:start w:val="1"/>
      <w:numFmt w:val="bullet"/>
      <w:pStyle w:val="a"/>
      <w:suff w:val="space"/>
      <w:lvlText w:val="-"/>
      <w:lvlJc w:val="left"/>
      <w:pPr>
        <w:ind w:left="750" w:hanging="183"/>
      </w:pPr>
      <w:rPr>
        <w:rFonts w:ascii="Times New Roman" w:hAnsi="Times New Roman" w:cs="Times New Roman" w:hint="default"/>
      </w:rPr>
    </w:lvl>
    <w:lvl w:ilvl="2" w:tplc="0419001B">
      <w:start w:val="1"/>
      <w:numFmt w:val="lowerRoman"/>
      <w:lvlText w:val="%3."/>
      <w:lvlJc w:val="right"/>
      <w:pPr>
        <w:tabs>
          <w:tab w:val="num" w:pos="1800"/>
        </w:tabs>
        <w:ind w:left="1800" w:hanging="180"/>
      </w:pPr>
    </w:lvl>
    <w:lvl w:ilvl="3" w:tplc="59A442B6">
      <w:start w:val="522"/>
      <w:numFmt w:val="decimal"/>
      <w:lvlText w:val="%4"/>
      <w:lvlJc w:val="left"/>
      <w:pPr>
        <w:ind w:left="2631" w:hanging="471"/>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12A90CB2"/>
    <w:multiLevelType w:val="hybridMultilevel"/>
    <w:tmpl w:val="6F8CB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5F08F9"/>
    <w:multiLevelType w:val="hybridMultilevel"/>
    <w:tmpl w:val="6F8CB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393"/>
    <w:rsid w:val="000B3146"/>
    <w:rsid w:val="003E0C00"/>
    <w:rsid w:val="004601DE"/>
    <w:rsid w:val="00560393"/>
    <w:rsid w:val="00691FFC"/>
    <w:rsid w:val="006B426A"/>
    <w:rsid w:val="008C363F"/>
    <w:rsid w:val="009D6806"/>
    <w:rsid w:val="00C24186"/>
    <w:rsid w:val="00EC3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E9378-B1CD-4E2D-9C2A-54389267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601DE"/>
    <w:pPr>
      <w:spacing w:after="0" w:line="240" w:lineRule="auto"/>
      <w:ind w:firstLine="709"/>
      <w:jc w:val="both"/>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560393"/>
    <w:pPr>
      <w:keepNext/>
      <w:ind w:firstLine="851"/>
      <w:outlineLvl w:val="0"/>
    </w:pPr>
    <w:rPr>
      <w:b/>
      <w:bCs/>
      <w:sz w:val="28"/>
    </w:rPr>
  </w:style>
  <w:style w:type="paragraph" w:styleId="2">
    <w:name w:val="heading 2"/>
    <w:basedOn w:val="a0"/>
    <w:next w:val="a0"/>
    <w:link w:val="20"/>
    <w:uiPriority w:val="9"/>
    <w:semiHidden/>
    <w:unhideWhenUsed/>
    <w:qFormat/>
    <w:rsid w:val="0056039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semiHidden/>
    <w:unhideWhenUsed/>
    <w:qFormat/>
    <w:rsid w:val="00560393"/>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60393"/>
    <w:rPr>
      <w:rFonts w:ascii="Times New Roman" w:eastAsia="Times New Roman" w:hAnsi="Times New Roman" w:cs="Times New Roman"/>
      <w:b/>
      <w:bCs/>
      <w:sz w:val="28"/>
      <w:szCs w:val="24"/>
      <w:lang w:eastAsia="ru-RU"/>
    </w:rPr>
  </w:style>
  <w:style w:type="character" w:customStyle="1" w:styleId="20">
    <w:name w:val="Заголовок 2 Знак"/>
    <w:basedOn w:val="a1"/>
    <w:link w:val="2"/>
    <w:uiPriority w:val="9"/>
    <w:semiHidden/>
    <w:rsid w:val="0056039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semiHidden/>
    <w:rsid w:val="00560393"/>
    <w:rPr>
      <w:rFonts w:asciiTheme="majorHAnsi" w:eastAsiaTheme="majorEastAsia" w:hAnsiTheme="majorHAnsi" w:cstheme="majorBidi"/>
      <w:color w:val="1F4D78" w:themeColor="accent1" w:themeShade="7F"/>
      <w:sz w:val="24"/>
      <w:szCs w:val="24"/>
      <w:lang w:eastAsia="ru-RU"/>
    </w:rPr>
  </w:style>
  <w:style w:type="paragraph" w:styleId="a4">
    <w:name w:val="header"/>
    <w:basedOn w:val="a0"/>
    <w:link w:val="a5"/>
    <w:uiPriority w:val="99"/>
    <w:rsid w:val="00560393"/>
    <w:pPr>
      <w:tabs>
        <w:tab w:val="center" w:pos="4677"/>
        <w:tab w:val="right" w:pos="9355"/>
      </w:tabs>
    </w:pPr>
  </w:style>
  <w:style w:type="character" w:customStyle="1" w:styleId="a5">
    <w:name w:val="Верхний колонтитул Знак"/>
    <w:basedOn w:val="a1"/>
    <w:link w:val="a4"/>
    <w:uiPriority w:val="99"/>
    <w:rsid w:val="00560393"/>
    <w:rPr>
      <w:rFonts w:ascii="Times New Roman" w:eastAsia="Times New Roman" w:hAnsi="Times New Roman" w:cs="Times New Roman"/>
      <w:sz w:val="24"/>
      <w:szCs w:val="24"/>
      <w:lang w:eastAsia="ru-RU"/>
    </w:rPr>
  </w:style>
  <w:style w:type="paragraph" w:styleId="a6">
    <w:name w:val="Title"/>
    <w:aliases w:val="Название Знак1,Знак14 Знак,Название таб Знак,Название Знак Знак,Название таб Знак Знак Знак Знак Знак,Название таб Знак Знак Знак1 Знак1,Название Знак Знак1 Знак1,Название таб Знак Знак Знак Знак1 Знак1,Название таб Знак Знак1 Знак1 Знак1"/>
    <w:basedOn w:val="a0"/>
    <w:link w:val="a7"/>
    <w:qFormat/>
    <w:rsid w:val="00560393"/>
    <w:pPr>
      <w:spacing w:before="120" w:after="120"/>
      <w:contextualSpacing/>
      <w:jc w:val="center"/>
    </w:pPr>
    <w:rPr>
      <w:bCs/>
      <w:sz w:val="28"/>
      <w:szCs w:val="20"/>
    </w:rPr>
  </w:style>
  <w:style w:type="character" w:customStyle="1" w:styleId="a7">
    <w:name w:val="Название Знак"/>
    <w:aliases w:val="Название Знак1 Знак,Знак14 Знак Знак,Название таб Знак Знак,Название Знак Знак Знак,Название таб Знак Знак Знак Знак Знак Знак,Название таб Знак Знак Знак1 Знак1 Знак,Название Знак Знак1 Знак1 Знак,Название таб Знак Знак1 Знак1 Знак1 Знак"/>
    <w:basedOn w:val="a1"/>
    <w:link w:val="a6"/>
    <w:rsid w:val="00560393"/>
    <w:rPr>
      <w:rFonts w:ascii="Times New Roman" w:eastAsia="Times New Roman" w:hAnsi="Times New Roman" w:cs="Times New Roman"/>
      <w:bCs/>
      <w:sz w:val="28"/>
      <w:szCs w:val="20"/>
      <w:lang w:eastAsia="ru-RU"/>
    </w:rPr>
  </w:style>
  <w:style w:type="paragraph" w:styleId="11">
    <w:name w:val="toc 1"/>
    <w:basedOn w:val="a0"/>
    <w:next w:val="a0"/>
    <w:autoRedefine/>
    <w:uiPriority w:val="39"/>
    <w:unhideWhenUsed/>
    <w:rsid w:val="00560393"/>
    <w:pPr>
      <w:tabs>
        <w:tab w:val="right" w:leader="dot" w:pos="9345"/>
        <w:tab w:val="right" w:pos="9639"/>
      </w:tabs>
    </w:pPr>
    <w:rPr>
      <w:rFonts w:eastAsiaTheme="minorHAnsi"/>
      <w:b/>
      <w:noProof/>
    </w:rPr>
  </w:style>
  <w:style w:type="character" w:styleId="a8">
    <w:name w:val="Hyperlink"/>
    <w:basedOn w:val="a1"/>
    <w:uiPriority w:val="99"/>
    <w:unhideWhenUsed/>
    <w:rsid w:val="00560393"/>
    <w:rPr>
      <w:color w:val="0000FF"/>
      <w:u w:val="single"/>
    </w:rPr>
  </w:style>
  <w:style w:type="paragraph" w:styleId="a9">
    <w:name w:val="Normal (Web)"/>
    <w:aliases w:val="Обычный (Web)1,Обычный (Web)11,Обычный (Web),Обычный (Web) Знак Знак Знак Знак Знак Знак Знак,Обычный (веб) Знак2 Знак,Обычный (веб) Знак Знак1 Знак,Обычный (веб) Знак1 Знак Знак Знак2,Обычный (веб) Знак Знак Знак Знак Знак2 Знак, Знак1"/>
    <w:basedOn w:val="a0"/>
    <w:link w:val="aa"/>
    <w:unhideWhenUsed/>
    <w:qFormat/>
    <w:rsid w:val="00560393"/>
    <w:pPr>
      <w:spacing w:before="100" w:beforeAutospacing="1" w:after="100" w:afterAutospacing="1"/>
    </w:pPr>
  </w:style>
  <w:style w:type="character" w:customStyle="1" w:styleId="aa">
    <w:name w:val="Обычный (веб) Знак"/>
    <w:aliases w:val="Обычный (Web)1 Знак,Обычный (Web)11 Знак,Обычный (Web) Знак,Обычный (Web) Знак Знак Знак Знак Знак Знак Знак Знак,Обычный (веб) Знак2 Знак Знак,Обычный (веб) Знак Знак1 Знак Знак,Обычный (веб) Знак1 Знак Знак Знак2 Знак, Знак1 Знак"/>
    <w:link w:val="a9"/>
    <w:locked/>
    <w:rsid w:val="00560393"/>
    <w:rPr>
      <w:rFonts w:ascii="Times New Roman" w:eastAsia="Times New Roman" w:hAnsi="Times New Roman" w:cs="Times New Roman"/>
      <w:sz w:val="24"/>
      <w:szCs w:val="24"/>
      <w:lang w:eastAsia="ru-RU"/>
    </w:rPr>
  </w:style>
  <w:style w:type="paragraph" w:styleId="31">
    <w:name w:val="toc 3"/>
    <w:basedOn w:val="a0"/>
    <w:next w:val="a0"/>
    <w:autoRedefine/>
    <w:uiPriority w:val="39"/>
    <w:unhideWhenUsed/>
    <w:rsid w:val="00560393"/>
    <w:pPr>
      <w:tabs>
        <w:tab w:val="right" w:pos="9344"/>
      </w:tabs>
      <w:ind w:left="480"/>
    </w:pPr>
    <w:rPr>
      <w:rFonts w:eastAsiaTheme="minorHAnsi"/>
      <w:b/>
      <w:noProof/>
    </w:rPr>
  </w:style>
  <w:style w:type="paragraph" w:customStyle="1" w:styleId="Aeiiai">
    <w:name w:val="Aei?iai?"/>
    <w:basedOn w:val="a0"/>
    <w:qFormat/>
    <w:rsid w:val="00560393"/>
    <w:pPr>
      <w:widowControl w:val="0"/>
      <w:spacing w:line="360" w:lineRule="atLeast"/>
      <w:jc w:val="center"/>
      <w:textAlignment w:val="baseline"/>
    </w:pPr>
    <w:rPr>
      <w:rFonts w:ascii="AGGal" w:hAnsi="AGGal" w:cs="AGGal"/>
      <w:sz w:val="22"/>
      <w:szCs w:val="22"/>
    </w:rPr>
  </w:style>
  <w:style w:type="paragraph" w:styleId="4">
    <w:name w:val="toc 4"/>
    <w:basedOn w:val="a0"/>
    <w:next w:val="a0"/>
    <w:autoRedefine/>
    <w:uiPriority w:val="39"/>
    <w:rsid w:val="00560393"/>
    <w:pPr>
      <w:ind w:left="660" w:firstLine="851"/>
    </w:pPr>
    <w:rPr>
      <w:rFonts w:ascii="Calibri" w:hAnsi="Calibri" w:cs="Calibri"/>
      <w:sz w:val="20"/>
      <w:szCs w:val="20"/>
      <w:lang w:eastAsia="en-US"/>
    </w:rPr>
  </w:style>
  <w:style w:type="paragraph" w:customStyle="1" w:styleId="a">
    <w:name w:val="Обычный маркер. список"/>
    <w:basedOn w:val="a0"/>
    <w:link w:val="ab"/>
    <w:qFormat/>
    <w:rsid w:val="00560393"/>
    <w:pPr>
      <w:numPr>
        <w:ilvl w:val="1"/>
        <w:numId w:val="1"/>
      </w:numPr>
      <w:suppressAutoHyphens/>
    </w:pPr>
    <w:rPr>
      <w:sz w:val="28"/>
      <w:szCs w:val="28"/>
      <w:lang w:eastAsia="ar-SA"/>
    </w:rPr>
  </w:style>
  <w:style w:type="character" w:customStyle="1" w:styleId="ab">
    <w:name w:val="Обычный маркер. список Знак"/>
    <w:link w:val="a"/>
    <w:rsid w:val="00560393"/>
    <w:rPr>
      <w:rFonts w:ascii="Times New Roman" w:eastAsia="Times New Roman" w:hAnsi="Times New Roman" w:cs="Times New Roman"/>
      <w:sz w:val="28"/>
      <w:szCs w:val="28"/>
      <w:lang w:eastAsia="ar-SA"/>
    </w:rPr>
  </w:style>
  <w:style w:type="table" w:customStyle="1" w:styleId="110">
    <w:name w:val="Сетка таблицы11"/>
    <w:basedOn w:val="a2"/>
    <w:rsid w:val="0056039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1"/>
    <w:basedOn w:val="a2"/>
    <w:next w:val="ac"/>
    <w:uiPriority w:val="59"/>
    <w:rsid w:val="0056039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2"/>
    <w:uiPriority w:val="39"/>
    <w:rsid w:val="0056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0"/>
    <w:link w:val="ae"/>
    <w:uiPriority w:val="99"/>
    <w:unhideWhenUsed/>
    <w:rsid w:val="00560393"/>
    <w:pPr>
      <w:tabs>
        <w:tab w:val="center" w:pos="4677"/>
        <w:tab w:val="right" w:pos="9355"/>
      </w:tabs>
    </w:pPr>
  </w:style>
  <w:style w:type="character" w:customStyle="1" w:styleId="ae">
    <w:name w:val="Нижний колонтитул Знак"/>
    <w:basedOn w:val="a1"/>
    <w:link w:val="ad"/>
    <w:uiPriority w:val="99"/>
    <w:rsid w:val="00560393"/>
    <w:rPr>
      <w:rFonts w:ascii="Times New Roman" w:eastAsia="Times New Roman" w:hAnsi="Times New Roman" w:cs="Times New Roman"/>
      <w:sz w:val="24"/>
      <w:szCs w:val="24"/>
      <w:lang w:eastAsia="ru-RU"/>
    </w:rPr>
  </w:style>
  <w:style w:type="table" w:customStyle="1" w:styleId="22">
    <w:name w:val="Сетка таблицы22"/>
    <w:basedOn w:val="a2"/>
    <w:next w:val="ac"/>
    <w:uiPriority w:val="59"/>
    <w:rsid w:val="0056039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56039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
    <w:name w:val="List Paragraph"/>
    <w:basedOn w:val="a0"/>
    <w:uiPriority w:val="34"/>
    <w:qFormat/>
    <w:rsid w:val="00560393"/>
    <w:pPr>
      <w:ind w:left="720"/>
      <w:contextualSpacing/>
    </w:pPr>
  </w:style>
  <w:style w:type="paragraph" w:styleId="21">
    <w:name w:val="toc 2"/>
    <w:basedOn w:val="a0"/>
    <w:next w:val="a0"/>
    <w:autoRedefine/>
    <w:uiPriority w:val="39"/>
    <w:unhideWhenUsed/>
    <w:rsid w:val="00560393"/>
    <w:pPr>
      <w:tabs>
        <w:tab w:val="right" w:pos="9344"/>
      </w:tabs>
      <w:spacing w:after="100"/>
      <w:ind w:left="240"/>
    </w:pPr>
    <w:rPr>
      <w:rFonts w:eastAsiaTheme="minorHAnsi"/>
      <w:b/>
      <w:noProof/>
    </w:rPr>
  </w:style>
  <w:style w:type="paragraph" w:styleId="af0">
    <w:name w:val="Balloon Text"/>
    <w:basedOn w:val="a0"/>
    <w:link w:val="af1"/>
    <w:uiPriority w:val="99"/>
    <w:semiHidden/>
    <w:unhideWhenUsed/>
    <w:rsid w:val="00560393"/>
    <w:rPr>
      <w:rFonts w:ascii="Segoe UI" w:hAnsi="Segoe UI" w:cs="Segoe UI"/>
      <w:sz w:val="18"/>
      <w:szCs w:val="18"/>
    </w:rPr>
  </w:style>
  <w:style w:type="character" w:customStyle="1" w:styleId="af1">
    <w:name w:val="Текст выноски Знак"/>
    <w:basedOn w:val="a1"/>
    <w:link w:val="af0"/>
    <w:uiPriority w:val="99"/>
    <w:semiHidden/>
    <w:rsid w:val="00560393"/>
    <w:rPr>
      <w:rFonts w:ascii="Segoe UI" w:eastAsia="Times New Roman" w:hAnsi="Segoe UI" w:cs="Segoe UI"/>
      <w:sz w:val="18"/>
      <w:szCs w:val="18"/>
      <w:lang w:eastAsia="ru-RU"/>
    </w:rPr>
  </w:style>
  <w:style w:type="paragraph" w:styleId="5">
    <w:name w:val="toc 5"/>
    <w:basedOn w:val="a0"/>
    <w:next w:val="a0"/>
    <w:autoRedefine/>
    <w:uiPriority w:val="39"/>
    <w:unhideWhenUsed/>
    <w:rsid w:val="00560393"/>
    <w:pPr>
      <w:spacing w:after="100" w:line="259" w:lineRule="auto"/>
      <w:ind w:left="880" w:firstLine="0"/>
      <w:jc w:val="left"/>
    </w:pPr>
    <w:rPr>
      <w:rFonts w:asciiTheme="minorHAnsi" w:eastAsiaTheme="minorEastAsia" w:hAnsiTheme="minorHAnsi" w:cstheme="minorBidi"/>
      <w:sz w:val="22"/>
      <w:szCs w:val="22"/>
    </w:rPr>
  </w:style>
  <w:style w:type="paragraph" w:styleId="6">
    <w:name w:val="toc 6"/>
    <w:basedOn w:val="a0"/>
    <w:next w:val="a0"/>
    <w:autoRedefine/>
    <w:uiPriority w:val="39"/>
    <w:unhideWhenUsed/>
    <w:rsid w:val="00560393"/>
    <w:pPr>
      <w:spacing w:after="100" w:line="259" w:lineRule="auto"/>
      <w:ind w:left="1100" w:firstLine="0"/>
      <w:jc w:val="left"/>
    </w:pPr>
    <w:rPr>
      <w:rFonts w:asciiTheme="minorHAnsi" w:eastAsiaTheme="minorEastAsia" w:hAnsiTheme="minorHAnsi" w:cstheme="minorBidi"/>
      <w:sz w:val="22"/>
      <w:szCs w:val="22"/>
    </w:rPr>
  </w:style>
  <w:style w:type="paragraph" w:styleId="7">
    <w:name w:val="toc 7"/>
    <w:basedOn w:val="a0"/>
    <w:next w:val="a0"/>
    <w:autoRedefine/>
    <w:uiPriority w:val="39"/>
    <w:unhideWhenUsed/>
    <w:rsid w:val="00560393"/>
    <w:pPr>
      <w:spacing w:after="100" w:line="259" w:lineRule="auto"/>
      <w:ind w:left="1320" w:firstLine="0"/>
      <w:jc w:val="left"/>
    </w:pPr>
    <w:rPr>
      <w:rFonts w:asciiTheme="minorHAnsi" w:eastAsiaTheme="minorEastAsia" w:hAnsiTheme="minorHAnsi" w:cstheme="minorBidi"/>
      <w:sz w:val="22"/>
      <w:szCs w:val="22"/>
    </w:rPr>
  </w:style>
  <w:style w:type="paragraph" w:styleId="8">
    <w:name w:val="toc 8"/>
    <w:basedOn w:val="a0"/>
    <w:next w:val="a0"/>
    <w:autoRedefine/>
    <w:uiPriority w:val="39"/>
    <w:unhideWhenUsed/>
    <w:rsid w:val="00560393"/>
    <w:pPr>
      <w:spacing w:after="100" w:line="259" w:lineRule="auto"/>
      <w:ind w:left="1540" w:firstLine="0"/>
      <w:jc w:val="left"/>
    </w:pPr>
    <w:rPr>
      <w:rFonts w:asciiTheme="minorHAnsi" w:eastAsiaTheme="minorEastAsia" w:hAnsiTheme="minorHAnsi" w:cstheme="minorBidi"/>
      <w:sz w:val="22"/>
      <w:szCs w:val="22"/>
    </w:rPr>
  </w:style>
  <w:style w:type="paragraph" w:styleId="9">
    <w:name w:val="toc 9"/>
    <w:basedOn w:val="a0"/>
    <w:next w:val="a0"/>
    <w:autoRedefine/>
    <w:uiPriority w:val="39"/>
    <w:unhideWhenUsed/>
    <w:rsid w:val="00560393"/>
    <w:pPr>
      <w:spacing w:after="100" w:line="259" w:lineRule="auto"/>
      <w:ind w:left="1760" w:firstLine="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496</Words>
  <Characters>2831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Геннадий Волков</dc:creator>
  <cp:keywords/>
  <dc:description/>
  <cp:lastModifiedBy>Геннадий Волков</cp:lastModifiedBy>
  <cp:revision>5</cp:revision>
  <dcterms:created xsi:type="dcterms:W3CDTF">2020-04-14T14:45:00Z</dcterms:created>
  <dcterms:modified xsi:type="dcterms:W3CDTF">2020-05-06T08:21:00Z</dcterms:modified>
</cp:coreProperties>
</file>